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17A1BE" w14:textId="4D426F1A" w:rsidR="00916069" w:rsidRDefault="00916069" w:rsidP="00916069">
      <w:r w:rsidRPr="00777274">
        <w:rPr>
          <w:noProof/>
        </w:rPr>
        <w:drawing>
          <wp:anchor distT="0" distB="0" distL="114300" distR="114300" simplePos="0" relativeHeight="251703296" behindDoc="0" locked="0" layoutInCell="1" allowOverlap="1" wp14:anchorId="02C51280" wp14:editId="2CD5B804">
            <wp:simplePos x="0" y="0"/>
            <wp:positionH relativeFrom="column">
              <wp:posOffset>4404360</wp:posOffset>
            </wp:positionH>
            <wp:positionV relativeFrom="paragraph">
              <wp:posOffset>661035</wp:posOffset>
            </wp:positionV>
            <wp:extent cx="815340" cy="815340"/>
            <wp:effectExtent l="0" t="0" r="3810" b="3810"/>
            <wp:wrapNone/>
            <wp:docPr id="12" name="Obrázek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15340" cy="81534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701248" behindDoc="0" locked="0" layoutInCell="1" allowOverlap="1" wp14:anchorId="5B4E3BB9" wp14:editId="1A8725DA">
            <wp:simplePos x="0" y="0"/>
            <wp:positionH relativeFrom="column">
              <wp:posOffset>3215005</wp:posOffset>
            </wp:positionH>
            <wp:positionV relativeFrom="paragraph">
              <wp:posOffset>1050925</wp:posOffset>
            </wp:positionV>
            <wp:extent cx="1424725" cy="2286000"/>
            <wp:effectExtent l="0" t="0" r="0" b="0"/>
            <wp:wrapNone/>
            <wp:docPr id="6" name="Obrázek 6" descr="Obsah obrázku jídlo, podepsa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Obrázek 6" descr="Obsah obrázku jídlo, podepsat&#10;&#10;Popis byl vytvořen automaticky"/>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24725" cy="228600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64384" behindDoc="0" locked="0" layoutInCell="1" allowOverlap="1" wp14:anchorId="1654C248" wp14:editId="3AEAB086">
                <wp:simplePos x="0" y="0"/>
                <wp:positionH relativeFrom="column">
                  <wp:posOffset>83185</wp:posOffset>
                </wp:positionH>
                <wp:positionV relativeFrom="paragraph">
                  <wp:posOffset>1127125</wp:posOffset>
                </wp:positionV>
                <wp:extent cx="3131820" cy="2034540"/>
                <wp:effectExtent l="0" t="0" r="0" b="3810"/>
                <wp:wrapNone/>
                <wp:docPr id="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31820" cy="2034540"/>
                        </a:xfrm>
                        <a:prstGeom prst="rect">
                          <a:avLst/>
                        </a:prstGeom>
                        <a:solidFill>
                          <a:srgbClr val="FFFFFF"/>
                        </a:solidFill>
                        <a:ln w="9525">
                          <a:noFill/>
                          <a:miter lim="800000"/>
                          <a:headEnd/>
                          <a:tailEnd/>
                        </a:ln>
                      </wps:spPr>
                      <wps:txbx>
                        <w:txbxContent>
                          <w:tbl>
                            <w:tblPr>
                              <w:tblStyle w:val="Mkatabulky"/>
                              <w:tblW w:w="0" w:type="auto"/>
                              <w:tblLook w:val="04A0" w:firstRow="1" w:lastRow="0" w:firstColumn="1" w:lastColumn="0" w:noHBand="0" w:noVBand="1"/>
                            </w:tblPr>
                            <w:tblGrid>
                              <w:gridCol w:w="2122"/>
                              <w:gridCol w:w="2409"/>
                            </w:tblGrid>
                            <w:tr w:rsidR="00076BB9" w14:paraId="3AF9D630" w14:textId="77777777" w:rsidTr="009F2662">
                              <w:tc>
                                <w:tcPr>
                                  <w:tcW w:w="4531" w:type="dxa"/>
                                  <w:gridSpan w:val="2"/>
                                </w:tcPr>
                                <w:p w14:paraId="0EED26E5" w14:textId="77777777" w:rsidR="00076BB9" w:rsidRPr="00076BB9" w:rsidRDefault="00076BB9">
                                  <w:pPr>
                                    <w:rPr>
                                      <w:i/>
                                      <w:iCs/>
                                    </w:rPr>
                                  </w:pPr>
                                  <w:r w:rsidRPr="00076BB9">
                                    <w:rPr>
                                      <w:i/>
                                      <w:iCs/>
                                      <w:sz w:val="20"/>
                                      <w:szCs w:val="20"/>
                                    </w:rPr>
                                    <w:t>Logistika:</w:t>
                                  </w:r>
                                </w:p>
                              </w:tc>
                            </w:tr>
                            <w:tr w:rsidR="00076BB9" w14:paraId="6B97AA78" w14:textId="77777777" w:rsidTr="00076BB9">
                              <w:tc>
                                <w:tcPr>
                                  <w:tcW w:w="2122" w:type="dxa"/>
                                </w:tcPr>
                                <w:p w14:paraId="1D9AD5B8" w14:textId="77777777" w:rsidR="00076BB9" w:rsidRDefault="00076BB9">
                                  <w:r>
                                    <w:t>EAN</w:t>
                                  </w:r>
                                </w:p>
                              </w:tc>
                              <w:tc>
                                <w:tcPr>
                                  <w:tcW w:w="2409" w:type="dxa"/>
                                </w:tcPr>
                                <w:p w14:paraId="5805A4FF" w14:textId="405B0A2A" w:rsidR="00076BB9" w:rsidRDefault="00D0039A">
                                  <w:r w:rsidRPr="00D0039A">
                                    <w:t>8594193243020</w:t>
                                  </w:r>
                                </w:p>
                              </w:tc>
                            </w:tr>
                            <w:tr w:rsidR="00A82D9A" w14:paraId="390F91F2" w14:textId="77777777" w:rsidTr="00076BB9">
                              <w:tc>
                                <w:tcPr>
                                  <w:tcW w:w="2122" w:type="dxa"/>
                                </w:tcPr>
                                <w:p w14:paraId="3473A3A6" w14:textId="77777777" w:rsidR="00A82D9A" w:rsidRDefault="00A82D9A">
                                  <w:r>
                                    <w:t>Objem/obsah</w:t>
                                  </w:r>
                                </w:p>
                              </w:tc>
                              <w:tc>
                                <w:tcPr>
                                  <w:tcW w:w="2409" w:type="dxa"/>
                                </w:tcPr>
                                <w:p w14:paraId="5359DA11" w14:textId="77777777" w:rsidR="00A82D9A" w:rsidRPr="00B66837" w:rsidRDefault="007C2DDC">
                                  <w:r>
                                    <w:t>3</w:t>
                                  </w:r>
                                  <w:r w:rsidR="00A82D9A">
                                    <w:t>0 ml</w:t>
                                  </w:r>
                                </w:p>
                              </w:tc>
                            </w:tr>
                            <w:tr w:rsidR="00076BB9" w14:paraId="1264F342" w14:textId="77777777" w:rsidTr="00076BB9">
                              <w:tc>
                                <w:tcPr>
                                  <w:tcW w:w="2122" w:type="dxa"/>
                                </w:tcPr>
                                <w:p w14:paraId="255ECD9A" w14:textId="77777777" w:rsidR="00076BB9" w:rsidRDefault="00076BB9">
                                  <w:r>
                                    <w:t>Hmotnost</w:t>
                                  </w:r>
                                  <w:r w:rsidR="00B66837">
                                    <w:t xml:space="preserve"> (kg)</w:t>
                                  </w:r>
                                </w:p>
                              </w:tc>
                              <w:tc>
                                <w:tcPr>
                                  <w:tcW w:w="2409" w:type="dxa"/>
                                </w:tcPr>
                                <w:p w14:paraId="41025ADF" w14:textId="77777777" w:rsidR="00076BB9" w:rsidRDefault="007C0E1E">
                                  <w:r>
                                    <w:t>0,1</w:t>
                                  </w:r>
                                </w:p>
                              </w:tc>
                            </w:tr>
                            <w:tr w:rsidR="00076BB9" w14:paraId="225F5421" w14:textId="77777777" w:rsidTr="00076BB9">
                              <w:tc>
                                <w:tcPr>
                                  <w:tcW w:w="2122" w:type="dxa"/>
                                </w:tcPr>
                                <w:p w14:paraId="45D4E113" w14:textId="77777777" w:rsidR="00076BB9" w:rsidRDefault="00076BB9">
                                  <w:r>
                                    <w:t>Výška (</w:t>
                                  </w:r>
                                  <w:r w:rsidR="00B66837">
                                    <w:t>m</w:t>
                                  </w:r>
                                  <w:r>
                                    <w:t>m)</w:t>
                                  </w:r>
                                </w:p>
                              </w:tc>
                              <w:tc>
                                <w:tcPr>
                                  <w:tcW w:w="2409" w:type="dxa"/>
                                </w:tcPr>
                                <w:p w14:paraId="12CB754A" w14:textId="77777777" w:rsidR="00076BB9" w:rsidRDefault="007C0E1E">
                                  <w:r>
                                    <w:t>120</w:t>
                                  </w:r>
                                </w:p>
                              </w:tc>
                            </w:tr>
                            <w:tr w:rsidR="00076BB9" w14:paraId="639E3C1E" w14:textId="77777777" w:rsidTr="00076BB9">
                              <w:tc>
                                <w:tcPr>
                                  <w:tcW w:w="2122" w:type="dxa"/>
                                </w:tcPr>
                                <w:p w14:paraId="3E2B2AF7" w14:textId="77777777" w:rsidR="00076BB9" w:rsidRDefault="00076BB9">
                                  <w:r>
                                    <w:t>Šířka (</w:t>
                                  </w:r>
                                  <w:r w:rsidR="00B66837">
                                    <w:t>m</w:t>
                                  </w:r>
                                  <w:r>
                                    <w:t>m)</w:t>
                                  </w:r>
                                </w:p>
                              </w:tc>
                              <w:tc>
                                <w:tcPr>
                                  <w:tcW w:w="2409" w:type="dxa"/>
                                </w:tcPr>
                                <w:p w14:paraId="191C0952" w14:textId="77777777" w:rsidR="00076BB9" w:rsidRDefault="007C0E1E">
                                  <w:r>
                                    <w:t>50</w:t>
                                  </w:r>
                                </w:p>
                              </w:tc>
                            </w:tr>
                            <w:tr w:rsidR="00076BB9" w14:paraId="2BA3F64E" w14:textId="77777777" w:rsidTr="00076BB9">
                              <w:tc>
                                <w:tcPr>
                                  <w:tcW w:w="2122" w:type="dxa"/>
                                </w:tcPr>
                                <w:p w14:paraId="487546FB" w14:textId="77777777" w:rsidR="00076BB9" w:rsidRDefault="00076BB9">
                                  <w:r>
                                    <w:t>Hloubka (</w:t>
                                  </w:r>
                                  <w:r w:rsidR="00B66837">
                                    <w:t>m</w:t>
                                  </w:r>
                                  <w:r>
                                    <w:t>m)</w:t>
                                  </w:r>
                                </w:p>
                              </w:tc>
                              <w:tc>
                                <w:tcPr>
                                  <w:tcW w:w="2409" w:type="dxa"/>
                                </w:tcPr>
                                <w:p w14:paraId="5630DD3B" w14:textId="77777777" w:rsidR="00076BB9" w:rsidRDefault="007C0E1E">
                                  <w:r>
                                    <w:t>35</w:t>
                                  </w:r>
                                </w:p>
                              </w:tc>
                            </w:tr>
                            <w:tr w:rsidR="00076BB9" w14:paraId="2CCD3439" w14:textId="77777777" w:rsidTr="00076BB9">
                              <w:tc>
                                <w:tcPr>
                                  <w:tcW w:w="2122" w:type="dxa"/>
                                </w:tcPr>
                                <w:p w14:paraId="4C2CC7F5" w14:textId="77777777" w:rsidR="00076BB9" w:rsidRDefault="00076BB9">
                                  <w:r>
                                    <w:t>Počet ks v balení</w:t>
                                  </w:r>
                                </w:p>
                              </w:tc>
                              <w:tc>
                                <w:tcPr>
                                  <w:tcW w:w="2409" w:type="dxa"/>
                                </w:tcPr>
                                <w:p w14:paraId="6CFFCFA1" w14:textId="77777777" w:rsidR="00076BB9" w:rsidRDefault="007C0E1E">
                                  <w:r>
                                    <w:t>30</w:t>
                                  </w:r>
                                </w:p>
                              </w:tc>
                            </w:tr>
                            <w:tr w:rsidR="00076BB9" w14:paraId="6B87FAC9" w14:textId="77777777" w:rsidTr="00076BB9">
                              <w:tc>
                                <w:tcPr>
                                  <w:tcW w:w="2122" w:type="dxa"/>
                                </w:tcPr>
                                <w:p w14:paraId="5759355D" w14:textId="77777777" w:rsidR="00076BB9" w:rsidRDefault="00076BB9">
                                  <w:r>
                                    <w:t>Počet ks na paletě</w:t>
                                  </w:r>
                                </w:p>
                              </w:tc>
                              <w:tc>
                                <w:tcPr>
                                  <w:tcW w:w="2409" w:type="dxa"/>
                                </w:tcPr>
                                <w:p w14:paraId="146115A4" w14:textId="77777777" w:rsidR="00076BB9" w:rsidRDefault="007C0E1E">
                                  <w:r>
                                    <w:t>1800</w:t>
                                  </w:r>
                                </w:p>
                              </w:tc>
                            </w:tr>
                            <w:tr w:rsidR="00076BB9" w14:paraId="41300691" w14:textId="77777777" w:rsidTr="00076BB9">
                              <w:tc>
                                <w:tcPr>
                                  <w:tcW w:w="2122" w:type="dxa"/>
                                </w:tcPr>
                                <w:p w14:paraId="5AACD26D" w14:textId="77777777" w:rsidR="00076BB9" w:rsidRDefault="00B66837">
                                  <w:r>
                                    <w:t>Celní kód</w:t>
                                  </w:r>
                                </w:p>
                              </w:tc>
                              <w:tc>
                                <w:tcPr>
                                  <w:tcW w:w="2409" w:type="dxa"/>
                                </w:tcPr>
                                <w:p w14:paraId="33117E88" w14:textId="43A643D5" w:rsidR="00076BB9" w:rsidRDefault="00D0039A">
                                  <w:r w:rsidRPr="00D0039A">
                                    <w:t>2106 90 98</w:t>
                                  </w:r>
                                </w:p>
                              </w:tc>
                            </w:tr>
                            <w:tr w:rsidR="00076BB9" w14:paraId="022DB83B" w14:textId="77777777" w:rsidTr="00076BB9">
                              <w:tc>
                                <w:tcPr>
                                  <w:tcW w:w="2122" w:type="dxa"/>
                                </w:tcPr>
                                <w:p w14:paraId="6A78B660" w14:textId="77777777" w:rsidR="00076BB9" w:rsidRDefault="00B66837">
                                  <w:r>
                                    <w:t>PDK kód</w:t>
                                  </w:r>
                                </w:p>
                              </w:tc>
                              <w:tc>
                                <w:tcPr>
                                  <w:tcW w:w="2409" w:type="dxa"/>
                                </w:tcPr>
                                <w:p w14:paraId="33F96894" w14:textId="73C25183" w:rsidR="00076BB9" w:rsidRDefault="00E1715F">
                                  <w:r w:rsidRPr="00E1715F">
                                    <w:t>4504743</w:t>
                                  </w:r>
                                </w:p>
                              </w:tc>
                            </w:tr>
                          </w:tbl>
                          <w:p w14:paraId="2F016755" w14:textId="77777777" w:rsidR="00D132EC" w:rsidRDefault="00D132E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654C248" id="_x0000_t202" coordsize="21600,21600" o:spt="202" path="m,l,21600r21600,l21600,xe">
                <v:stroke joinstyle="miter"/>
                <v:path gradientshapeok="t" o:connecttype="rect"/>
              </v:shapetype>
              <v:shape id="Textové pole 2" o:spid="_x0000_s1026" type="#_x0000_t202" style="position:absolute;margin-left:6.55pt;margin-top:88.75pt;width:246.6pt;height:160.2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" stroked="f">
                <v:textbox>
                  <w:txbxContent>
                    <w:tbl>
                      <w:tblPr>
                        <w:tblStyle w:val="Mkatabulky"/>
                        <w:tblW w:w="0" w:type="auto"/>
                        <w:tblLook w:val="04A0" w:firstRow="1" w:lastRow="0" w:firstColumn="1" w:lastColumn="0" w:noHBand="0" w:noVBand="1"/>
                      </w:tblPr>
                      <w:tblGrid>
                        <w:gridCol w:w="2122"/>
                        <w:gridCol w:w="2409"/>
                      </w:tblGrid>
                      <w:tr w:rsidR="00076BB9" w14:paraId="3AF9D630" w14:textId="77777777" w:rsidTr="009F2662">
                        <w:tc>
                          <w:tcPr>
                            <w:tcW w:w="4531" w:type="dxa"/>
                            <w:gridSpan w:val="2"/>
                          </w:tcPr>
                          <w:p w14:paraId="0EED26E5" w14:textId="77777777" w:rsidR="00076BB9" w:rsidRPr="00076BB9" w:rsidRDefault="00076BB9">
                            <w:pPr>
                              <w:rPr>
                                <w:i/>
                                <w:iCs/>
                              </w:rPr>
                            </w:pPr>
                            <w:r w:rsidRPr="00076BB9">
                              <w:rPr>
                                <w:i/>
                                <w:iCs/>
                                <w:sz w:val="20"/>
                                <w:szCs w:val="20"/>
                              </w:rPr>
                              <w:t>Logistika:</w:t>
                            </w:r>
                          </w:p>
                        </w:tc>
                      </w:tr>
                      <w:tr w:rsidR="00076BB9" w14:paraId="6B97AA78" w14:textId="77777777" w:rsidTr="00076BB9">
                        <w:tc>
                          <w:tcPr>
                            <w:tcW w:w="2122" w:type="dxa"/>
                          </w:tcPr>
                          <w:p w14:paraId="1D9AD5B8" w14:textId="77777777" w:rsidR="00076BB9" w:rsidRDefault="00076BB9">
                            <w:r>
                              <w:t>EAN</w:t>
                            </w:r>
                          </w:p>
                        </w:tc>
                        <w:tc>
                          <w:tcPr>
                            <w:tcW w:w="2409" w:type="dxa"/>
                          </w:tcPr>
                          <w:p w14:paraId="5805A4FF" w14:textId="405B0A2A" w:rsidR="00076BB9" w:rsidRDefault="00D0039A">
                            <w:r w:rsidRPr="00D0039A">
                              <w:t>8594193243020</w:t>
                            </w:r>
                          </w:p>
                        </w:tc>
                      </w:tr>
                      <w:tr w:rsidR="00A82D9A" w14:paraId="390F91F2" w14:textId="77777777" w:rsidTr="00076BB9">
                        <w:tc>
                          <w:tcPr>
                            <w:tcW w:w="2122" w:type="dxa"/>
                          </w:tcPr>
                          <w:p w14:paraId="3473A3A6" w14:textId="77777777" w:rsidR="00A82D9A" w:rsidRDefault="00A82D9A">
                            <w:r>
                              <w:t>Objem/obsah</w:t>
                            </w:r>
                          </w:p>
                        </w:tc>
                        <w:tc>
                          <w:tcPr>
                            <w:tcW w:w="2409" w:type="dxa"/>
                          </w:tcPr>
                          <w:p w14:paraId="5359DA11" w14:textId="77777777" w:rsidR="00A82D9A" w:rsidRPr="00B66837" w:rsidRDefault="007C2DDC">
                            <w:r>
                              <w:t>3</w:t>
                            </w:r>
                            <w:r w:rsidR="00A82D9A">
                              <w:t>0 ml</w:t>
                            </w:r>
                          </w:p>
                        </w:tc>
                      </w:tr>
                      <w:tr w:rsidR="00076BB9" w14:paraId="1264F342" w14:textId="77777777" w:rsidTr="00076BB9">
                        <w:tc>
                          <w:tcPr>
                            <w:tcW w:w="2122" w:type="dxa"/>
                          </w:tcPr>
                          <w:p w14:paraId="255ECD9A" w14:textId="77777777" w:rsidR="00076BB9" w:rsidRDefault="00076BB9">
                            <w:r>
                              <w:t>Hmotnost</w:t>
                            </w:r>
                            <w:r w:rsidR="00B66837">
                              <w:t xml:space="preserve"> (kg)</w:t>
                            </w:r>
                          </w:p>
                        </w:tc>
                        <w:tc>
                          <w:tcPr>
                            <w:tcW w:w="2409" w:type="dxa"/>
                          </w:tcPr>
                          <w:p w14:paraId="41025ADF" w14:textId="77777777" w:rsidR="00076BB9" w:rsidRDefault="007C0E1E">
                            <w:r>
                              <w:t>0,1</w:t>
                            </w:r>
                          </w:p>
                        </w:tc>
                      </w:tr>
                      <w:tr w:rsidR="00076BB9" w14:paraId="225F5421" w14:textId="77777777" w:rsidTr="00076BB9">
                        <w:tc>
                          <w:tcPr>
                            <w:tcW w:w="2122" w:type="dxa"/>
                          </w:tcPr>
                          <w:p w14:paraId="45D4E113" w14:textId="77777777" w:rsidR="00076BB9" w:rsidRDefault="00076BB9">
                            <w:r>
                              <w:t>Výška (</w:t>
                            </w:r>
                            <w:r w:rsidR="00B66837">
                              <w:t>m</w:t>
                            </w:r>
                            <w:r>
                              <w:t>m)</w:t>
                            </w:r>
                          </w:p>
                        </w:tc>
                        <w:tc>
                          <w:tcPr>
                            <w:tcW w:w="2409" w:type="dxa"/>
                          </w:tcPr>
                          <w:p w14:paraId="12CB754A" w14:textId="77777777" w:rsidR="00076BB9" w:rsidRDefault="007C0E1E">
                            <w:r>
                              <w:t>120</w:t>
                            </w:r>
                          </w:p>
                        </w:tc>
                      </w:tr>
                      <w:tr w:rsidR="00076BB9" w14:paraId="639E3C1E" w14:textId="77777777" w:rsidTr="00076BB9">
                        <w:tc>
                          <w:tcPr>
                            <w:tcW w:w="2122" w:type="dxa"/>
                          </w:tcPr>
                          <w:p w14:paraId="3E2B2AF7" w14:textId="77777777" w:rsidR="00076BB9" w:rsidRDefault="00076BB9">
                            <w:r>
                              <w:t>Šířka (</w:t>
                            </w:r>
                            <w:r w:rsidR="00B66837">
                              <w:t>m</w:t>
                            </w:r>
                            <w:r>
                              <w:t>m)</w:t>
                            </w:r>
                          </w:p>
                        </w:tc>
                        <w:tc>
                          <w:tcPr>
                            <w:tcW w:w="2409" w:type="dxa"/>
                          </w:tcPr>
                          <w:p w14:paraId="191C0952" w14:textId="77777777" w:rsidR="00076BB9" w:rsidRDefault="007C0E1E">
                            <w:r>
                              <w:t>50</w:t>
                            </w:r>
                          </w:p>
                        </w:tc>
                      </w:tr>
                      <w:tr w:rsidR="00076BB9" w14:paraId="2BA3F64E" w14:textId="77777777" w:rsidTr="00076BB9">
                        <w:tc>
                          <w:tcPr>
                            <w:tcW w:w="2122" w:type="dxa"/>
                          </w:tcPr>
                          <w:p w14:paraId="487546FB" w14:textId="77777777" w:rsidR="00076BB9" w:rsidRDefault="00076BB9">
                            <w:r>
                              <w:t>Hloubka (</w:t>
                            </w:r>
                            <w:r w:rsidR="00B66837">
                              <w:t>m</w:t>
                            </w:r>
                            <w:r>
                              <w:t>m)</w:t>
                            </w:r>
                          </w:p>
                        </w:tc>
                        <w:tc>
                          <w:tcPr>
                            <w:tcW w:w="2409" w:type="dxa"/>
                          </w:tcPr>
                          <w:p w14:paraId="5630DD3B" w14:textId="77777777" w:rsidR="00076BB9" w:rsidRDefault="007C0E1E">
                            <w:r>
                              <w:t>35</w:t>
                            </w:r>
                          </w:p>
                        </w:tc>
                      </w:tr>
                      <w:tr w:rsidR="00076BB9" w14:paraId="2CCD3439" w14:textId="77777777" w:rsidTr="00076BB9">
                        <w:tc>
                          <w:tcPr>
                            <w:tcW w:w="2122" w:type="dxa"/>
                          </w:tcPr>
                          <w:p w14:paraId="4C2CC7F5" w14:textId="77777777" w:rsidR="00076BB9" w:rsidRDefault="00076BB9">
                            <w:r>
                              <w:t>Počet ks v balení</w:t>
                            </w:r>
                          </w:p>
                        </w:tc>
                        <w:tc>
                          <w:tcPr>
                            <w:tcW w:w="2409" w:type="dxa"/>
                          </w:tcPr>
                          <w:p w14:paraId="6CFFCFA1" w14:textId="77777777" w:rsidR="00076BB9" w:rsidRDefault="007C0E1E">
                            <w:r>
                              <w:t>30</w:t>
                            </w:r>
                          </w:p>
                        </w:tc>
                      </w:tr>
                      <w:tr w:rsidR="00076BB9" w14:paraId="6B87FAC9" w14:textId="77777777" w:rsidTr="00076BB9">
                        <w:tc>
                          <w:tcPr>
                            <w:tcW w:w="2122" w:type="dxa"/>
                          </w:tcPr>
                          <w:p w14:paraId="5759355D" w14:textId="77777777" w:rsidR="00076BB9" w:rsidRDefault="00076BB9">
                            <w:r>
                              <w:t>Počet ks na paletě</w:t>
                            </w:r>
                          </w:p>
                        </w:tc>
                        <w:tc>
                          <w:tcPr>
                            <w:tcW w:w="2409" w:type="dxa"/>
                          </w:tcPr>
                          <w:p w14:paraId="146115A4" w14:textId="77777777" w:rsidR="00076BB9" w:rsidRDefault="007C0E1E">
                            <w:r>
                              <w:t>1800</w:t>
                            </w:r>
                          </w:p>
                        </w:tc>
                      </w:tr>
                      <w:tr w:rsidR="00076BB9" w14:paraId="41300691" w14:textId="77777777" w:rsidTr="00076BB9">
                        <w:tc>
                          <w:tcPr>
                            <w:tcW w:w="2122" w:type="dxa"/>
                          </w:tcPr>
                          <w:p w14:paraId="5AACD26D" w14:textId="77777777" w:rsidR="00076BB9" w:rsidRDefault="00B66837">
                            <w:r>
                              <w:t>Celní kód</w:t>
                            </w:r>
                          </w:p>
                        </w:tc>
                        <w:tc>
                          <w:tcPr>
                            <w:tcW w:w="2409" w:type="dxa"/>
                          </w:tcPr>
                          <w:p w14:paraId="33117E88" w14:textId="43A643D5" w:rsidR="00076BB9" w:rsidRDefault="00D0039A">
                            <w:r w:rsidRPr="00D0039A">
                              <w:t>2106 90 98</w:t>
                            </w:r>
                          </w:p>
                        </w:tc>
                      </w:tr>
                      <w:tr w:rsidR="00076BB9" w14:paraId="022DB83B" w14:textId="77777777" w:rsidTr="00076BB9">
                        <w:tc>
                          <w:tcPr>
                            <w:tcW w:w="2122" w:type="dxa"/>
                          </w:tcPr>
                          <w:p w14:paraId="6A78B660" w14:textId="77777777" w:rsidR="00076BB9" w:rsidRDefault="00B66837">
                            <w:r>
                              <w:t>PDK kód</w:t>
                            </w:r>
                          </w:p>
                        </w:tc>
                        <w:tc>
                          <w:tcPr>
                            <w:tcW w:w="2409" w:type="dxa"/>
                          </w:tcPr>
                          <w:p w14:paraId="33F96894" w14:textId="73C25183" w:rsidR="00076BB9" w:rsidRDefault="00E1715F">
                            <w:r w:rsidRPr="00E1715F">
                              <w:t>4504743</w:t>
                            </w:r>
                          </w:p>
                        </w:tc>
                      </w:tr>
                    </w:tbl>
                    <w:p w14:paraId="2F016755" w14:textId="77777777" w:rsidR="00D132EC" w:rsidRDefault="00D132EC"/>
                  </w:txbxContent>
                </v:textbox>
              </v:shape>
            </w:pict>
          </mc:Fallback>
        </mc:AlternateContent>
      </w:r>
      <w:r w:rsidR="00993A31">
        <w:rPr>
          <w:noProof/>
        </w:rPr>
        <mc:AlternateContent>
          <mc:Choice Requires="wps">
            <w:drawing>
              <wp:anchor distT="45720" distB="45720" distL="114300" distR="114300" simplePos="0" relativeHeight="251660288" behindDoc="0" locked="0" layoutInCell="1" allowOverlap="1" wp14:anchorId="5BB9E029" wp14:editId="08AD20F9">
                <wp:simplePos x="0" y="0"/>
                <wp:positionH relativeFrom="column">
                  <wp:posOffset>570865</wp:posOffset>
                </wp:positionH>
                <wp:positionV relativeFrom="paragraph">
                  <wp:posOffset>6985</wp:posOffset>
                </wp:positionV>
                <wp:extent cx="4594860" cy="358140"/>
                <wp:effectExtent l="0" t="0" r="0" b="3810"/>
                <wp:wrapNone/>
                <wp:docPr id="21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94860" cy="358140"/>
                        </a:xfrm>
                        <a:prstGeom prst="rect">
                          <a:avLst/>
                        </a:prstGeom>
                        <a:solidFill>
                          <a:srgbClr val="FFFFFF"/>
                        </a:solidFill>
                        <a:ln w="9525">
                          <a:noFill/>
                          <a:miter lim="800000"/>
                          <a:headEnd/>
                          <a:tailEnd/>
                        </a:ln>
                      </wps:spPr>
                      <wps:txbx>
                        <w:txbxContent>
                          <w:p w14:paraId="430A9065" w14:textId="6EF1E885" w:rsidR="00DC450E" w:rsidRPr="00DC450E" w:rsidRDefault="00D132EC" w:rsidP="00D132EC">
                            <w:pPr>
                              <w:jc w:val="center"/>
                              <w:rPr>
                                <w:b/>
                                <w:bCs/>
                                <w:sz w:val="32"/>
                                <w:szCs w:val="32"/>
                              </w:rPr>
                            </w:pPr>
                            <w:r>
                              <w:rPr>
                                <w:b/>
                                <w:bCs/>
                                <w:sz w:val="32"/>
                                <w:szCs w:val="32"/>
                              </w:rPr>
                              <w:t xml:space="preserve">HIMALYO </w:t>
                            </w:r>
                            <w:r w:rsidR="00D0039A">
                              <w:rPr>
                                <w:b/>
                                <w:bCs/>
                                <w:sz w:val="32"/>
                                <w:szCs w:val="32"/>
                              </w:rPr>
                              <w:t>Tibet ZEN</w:t>
                            </w:r>
                            <w:r>
                              <w:rPr>
                                <w:b/>
                                <w:bCs/>
                                <w:sz w:val="32"/>
                                <w:szCs w:val="32"/>
                              </w:rPr>
                              <w:t xml:space="preserve"> </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 w14:anchorId="5BB9E029" id="_x0000_s1027" type="#_x0000_t202" style="position:absolute;margin-left:44.95pt;margin-top:.55pt;width:361.8pt;height:28.2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" stroked="f">
                <v:textbox>
                  <w:txbxContent>
                    <w:p w14:paraId="430A9065" w14:textId="6EF1E885" w:rsidR="00DC450E" w:rsidRPr="00DC450E" w:rsidRDefault="00D132EC" w:rsidP="00D132EC">
                      <w:pPr>
                        <w:jc w:val="center"/>
                        <w:rPr>
                          <w:b/>
                          <w:bCs/>
                          <w:sz w:val="32"/>
                          <w:szCs w:val="32"/>
                        </w:rPr>
                      </w:pPr>
                      <w:r>
                        <w:rPr>
                          <w:b/>
                          <w:bCs/>
                          <w:sz w:val="32"/>
                          <w:szCs w:val="32"/>
                        </w:rPr>
                        <w:t xml:space="preserve">HIMALYO </w:t>
                      </w:r>
                      <w:r w:rsidR="00D0039A">
                        <w:rPr>
                          <w:b/>
                          <w:bCs/>
                          <w:sz w:val="32"/>
                          <w:szCs w:val="32"/>
                        </w:rPr>
                        <w:t>Tibet ZEN</w:t>
                      </w:r>
                      <w:r>
                        <w:rPr>
                          <w:b/>
                          <w:bCs/>
                          <w:sz w:val="32"/>
                          <w:szCs w:val="32"/>
                        </w:rPr>
                        <w:t xml:space="preserve"> </w:t>
                      </w:r>
                    </w:p>
                  </w:txbxContent>
                </v:textbox>
              </v:shape>
            </w:pict>
          </mc:Fallback>
        </mc:AlternateContent>
      </w:r>
      <w:r w:rsidR="00D132EC">
        <w:rPr>
          <w:noProof/>
        </w:rPr>
        <w:drawing>
          <wp:anchor distT="0" distB="0" distL="114300" distR="114300" simplePos="0" relativeHeight="251661312" behindDoc="0" locked="0" layoutInCell="1" allowOverlap="1" wp14:anchorId="22C09C36" wp14:editId="2CFB826D">
            <wp:simplePos x="0" y="0"/>
            <wp:positionH relativeFrom="column">
              <wp:posOffset>1960264</wp:posOffset>
            </wp:positionH>
            <wp:positionV relativeFrom="paragraph">
              <wp:posOffset>281305</wp:posOffset>
            </wp:positionV>
            <wp:extent cx="1805940" cy="382543"/>
            <wp:effectExtent l="0" t="0" r="3810" b="0"/>
            <wp:wrapNone/>
            <wp:docPr id="5" name="Obrázek 4">
              <a:extLst xmlns:a="http://schemas.openxmlformats.org/drawingml/2006/main">
                <a:ext uri="{FF2B5EF4-FFF2-40B4-BE49-F238E27FC236}">
                  <a16:creationId xmlns:a16="http://schemas.microsoft.com/office/drawing/2014/main" id="{08C12FF6-AF18-413D-AD51-8F5ABD14366A}"/>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Obrázek 4">
                      <a:extLst>
                        <a:ext uri="{FF2B5EF4-FFF2-40B4-BE49-F238E27FC236}">
                          <a16:creationId xmlns:a16="http://schemas.microsoft.com/office/drawing/2014/main" id="{08C12FF6-AF18-413D-AD51-8F5ABD14366A}"/>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t="49202"/>
                    <a:stretch/>
                  </pic:blipFill>
                  <pic:spPr>
                    <a:xfrm>
                      <a:off x="0" y="0"/>
                      <a:ext cx="1805940" cy="382543"/>
                    </a:xfrm>
                    <a:prstGeom prst="rect">
                      <a:avLst/>
                    </a:prstGeom>
                  </pic:spPr>
                </pic:pic>
              </a:graphicData>
            </a:graphic>
            <wp14:sizeRelH relativeFrom="margin">
              <wp14:pctWidth>0</wp14:pctWidth>
            </wp14:sizeRelH>
            <wp14:sizeRelV relativeFrom="margin">
              <wp14:pctHeight>0</wp14:pctHeight>
            </wp14:sizeRelV>
          </wp:anchor>
        </w:drawing>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r w:rsidR="005429FA">
        <w:tab/>
      </w:r>
    </w:p>
    <w:p w14:paraId="2B15EAEE" w14:textId="74D6B2D7" w:rsidR="00916069" w:rsidRDefault="00916069" w:rsidP="00916069">
      <w:pPr>
        <w:pBdr>
          <w:bottom w:val="single" w:sz="6" w:space="1" w:color="auto"/>
        </w:pBdr>
      </w:pPr>
      <w:r>
        <w:rPr>
          <w:i/>
          <w:iCs/>
        </w:rPr>
        <w:t>Krátký popis</w:t>
      </w:r>
      <w:r w:rsidRPr="00076BB9">
        <w:rPr>
          <w:i/>
          <w:iCs/>
        </w:rPr>
        <w:t>:</w:t>
      </w:r>
      <w:r>
        <w:rPr>
          <w:i/>
          <w:iCs/>
        </w:rPr>
        <w:br/>
      </w:r>
      <w:r w:rsidRPr="00B577BB">
        <w:t>Přírodní extrakt z rozchodnice růžové vypěstované v čistém prostředí Tibetu. Pro psychickou pohodu a zmírnění stresu.</w:t>
      </w:r>
    </w:p>
    <w:p w14:paraId="02245F03" w14:textId="77777777" w:rsidR="00916069" w:rsidRPr="00B577BB" w:rsidRDefault="00916069" w:rsidP="00916069">
      <w:pPr>
        <w:rPr>
          <w:sz w:val="20"/>
          <w:szCs w:val="20"/>
        </w:rPr>
      </w:pPr>
      <w:r w:rsidRPr="00076BB9">
        <w:rPr>
          <w:i/>
          <w:iCs/>
        </w:rPr>
        <w:t>Popis produktu:</w:t>
      </w:r>
      <w:r>
        <w:br/>
      </w:r>
      <w:r w:rsidRPr="00B577BB">
        <w:rPr>
          <w:sz w:val="20"/>
          <w:szCs w:val="20"/>
        </w:rPr>
        <w:t>Přírodní extrakt z rozchodnice růžové vypěstované v čistém prostředí Tibetu. Pro psychickou pohodu a zmírnění stresu. -  - doplněk stravy -</w:t>
      </w:r>
      <w:r w:rsidRPr="00B577BB">
        <w:rPr>
          <w:sz w:val="20"/>
          <w:szCs w:val="20"/>
        </w:rPr>
        <w:br/>
        <w:t xml:space="preserve">Rozchodnice je výborným pomocníkem při zvládání stresových situací, neklidu, psychické únavy a vyčerpání. Jelikož se řadí mezi významné </w:t>
      </w:r>
      <w:proofErr w:type="spellStart"/>
      <w:r w:rsidRPr="00B577BB">
        <w:rPr>
          <w:sz w:val="20"/>
          <w:szCs w:val="20"/>
        </w:rPr>
        <w:t>adaptogeny</w:t>
      </w:r>
      <w:proofErr w:type="spellEnd"/>
      <w:r w:rsidRPr="00B577BB">
        <w:rPr>
          <w:sz w:val="20"/>
          <w:szCs w:val="20"/>
        </w:rPr>
        <w:t>, pomáhá tělu adaptovat se při stresových situacích a posiluje odolnost organismu v psychicky náročném období.</w:t>
      </w:r>
      <w:r w:rsidRPr="00B577BB">
        <w:rPr>
          <w:sz w:val="20"/>
          <w:szCs w:val="20"/>
        </w:rPr>
        <w:br/>
        <w:t>Extrakt z rozchodnice růžové se vyznačuje typicky nahořklou trpkou chutí. Přestože Vás chuť Tibet Zen tedy nemusí zprvu úplně nadchnout a budete si na ni nějakou dobu muset zvykat, určitě Vás nadchnou přínosy jeho pravidelného užívání pro Váš organismus:</w:t>
      </w:r>
    </w:p>
    <w:p w14:paraId="485DB4F4" w14:textId="77777777" w:rsidR="00916069" w:rsidRPr="00B577BB" w:rsidRDefault="00916069" w:rsidP="00916069">
      <w:pPr>
        <w:pStyle w:val="Odstavecseseznamem"/>
        <w:numPr>
          <w:ilvl w:val="0"/>
          <w:numId w:val="10"/>
        </w:numPr>
        <w:rPr>
          <w:sz w:val="20"/>
          <w:szCs w:val="20"/>
        </w:rPr>
      </w:pPr>
      <w:r w:rsidRPr="00B577BB">
        <w:rPr>
          <w:sz w:val="20"/>
          <w:szCs w:val="20"/>
        </w:rPr>
        <w:t>Mírní příznaky stresu, vyčerpání a celkové slabosti</w:t>
      </w:r>
    </w:p>
    <w:p w14:paraId="4DF3DDB1" w14:textId="77777777" w:rsidR="00916069" w:rsidRPr="00B577BB" w:rsidRDefault="00916069" w:rsidP="00916069">
      <w:pPr>
        <w:pStyle w:val="Odstavecseseznamem"/>
        <w:numPr>
          <w:ilvl w:val="0"/>
          <w:numId w:val="10"/>
        </w:numPr>
        <w:rPr>
          <w:sz w:val="20"/>
          <w:szCs w:val="20"/>
        </w:rPr>
      </w:pPr>
      <w:r w:rsidRPr="00B577BB">
        <w:rPr>
          <w:sz w:val="20"/>
          <w:szCs w:val="20"/>
        </w:rPr>
        <w:t>Přispívá k psychické pohodě</w:t>
      </w:r>
    </w:p>
    <w:p w14:paraId="1F8CB31C" w14:textId="77777777" w:rsidR="00916069" w:rsidRPr="00B577BB" w:rsidRDefault="00916069" w:rsidP="00916069">
      <w:pPr>
        <w:pStyle w:val="Odstavecseseznamem"/>
        <w:numPr>
          <w:ilvl w:val="0"/>
          <w:numId w:val="10"/>
        </w:numPr>
        <w:rPr>
          <w:sz w:val="20"/>
          <w:szCs w:val="20"/>
        </w:rPr>
      </w:pPr>
      <w:r w:rsidRPr="00B577BB">
        <w:rPr>
          <w:sz w:val="20"/>
          <w:szCs w:val="20"/>
        </w:rPr>
        <w:t>Zmírňuje únavu způsobenou psychickým stresem</w:t>
      </w:r>
    </w:p>
    <w:p w14:paraId="73BFEA8C" w14:textId="77777777" w:rsidR="00916069" w:rsidRPr="00B577BB" w:rsidRDefault="00916069" w:rsidP="00916069">
      <w:pPr>
        <w:pStyle w:val="Odstavecseseznamem"/>
        <w:numPr>
          <w:ilvl w:val="0"/>
          <w:numId w:val="10"/>
        </w:numPr>
        <w:rPr>
          <w:sz w:val="20"/>
          <w:szCs w:val="20"/>
        </w:rPr>
      </w:pPr>
      <w:r w:rsidRPr="00B577BB">
        <w:rPr>
          <w:sz w:val="20"/>
          <w:szCs w:val="20"/>
        </w:rPr>
        <w:t>Napomáhá ke klidnému spánku</w:t>
      </w:r>
    </w:p>
    <w:p w14:paraId="2495F19A" w14:textId="77777777" w:rsidR="00916069" w:rsidRPr="00B577BB" w:rsidRDefault="00916069" w:rsidP="00916069">
      <w:pPr>
        <w:pStyle w:val="Odstavecseseznamem"/>
        <w:numPr>
          <w:ilvl w:val="0"/>
          <w:numId w:val="10"/>
        </w:numPr>
        <w:rPr>
          <w:sz w:val="20"/>
          <w:szCs w:val="20"/>
        </w:rPr>
      </w:pPr>
      <w:r w:rsidRPr="00B577BB">
        <w:rPr>
          <w:sz w:val="20"/>
          <w:szCs w:val="20"/>
        </w:rPr>
        <w:t>Podporuje paměť a koncentraci</w:t>
      </w:r>
    </w:p>
    <w:p w14:paraId="2762546C" w14:textId="77777777" w:rsidR="00916069" w:rsidRPr="00B577BB" w:rsidRDefault="00916069" w:rsidP="00916069">
      <w:pPr>
        <w:pStyle w:val="Odstavecseseznamem"/>
        <w:numPr>
          <w:ilvl w:val="0"/>
          <w:numId w:val="10"/>
        </w:numPr>
        <w:rPr>
          <w:sz w:val="20"/>
          <w:szCs w:val="20"/>
        </w:rPr>
      </w:pPr>
      <w:r w:rsidRPr="00B577BB">
        <w:rPr>
          <w:sz w:val="20"/>
          <w:szCs w:val="20"/>
        </w:rPr>
        <w:t>Má příznivý vliv na zdraví srdce</w:t>
      </w:r>
    </w:p>
    <w:p w14:paraId="024D84E9" w14:textId="77777777" w:rsidR="00916069" w:rsidRPr="00B577BB" w:rsidRDefault="00916069" w:rsidP="00916069">
      <w:pPr>
        <w:pStyle w:val="Odstavecseseznamem"/>
        <w:numPr>
          <w:ilvl w:val="0"/>
          <w:numId w:val="10"/>
        </w:numPr>
        <w:rPr>
          <w:sz w:val="20"/>
          <w:szCs w:val="20"/>
        </w:rPr>
      </w:pPr>
      <w:r w:rsidRPr="00B577BB">
        <w:rPr>
          <w:sz w:val="20"/>
          <w:szCs w:val="20"/>
        </w:rPr>
        <w:t>Působí jako antioxidant a podporuje trávení</w:t>
      </w:r>
    </w:p>
    <w:p w14:paraId="72F091AB" w14:textId="77777777" w:rsidR="00916069" w:rsidRPr="00B577BB" w:rsidRDefault="00916069" w:rsidP="00916069">
      <w:pPr>
        <w:rPr>
          <w:sz w:val="20"/>
          <w:szCs w:val="20"/>
        </w:rPr>
      </w:pPr>
      <w:r w:rsidRPr="00B577BB">
        <w:rPr>
          <w:sz w:val="20"/>
          <w:szCs w:val="20"/>
        </w:rPr>
        <w:t xml:space="preserve">Rozchodnici růžové je přezdíváno “zlatý či arktický kořen.“ Je totiž výjimečná nejen svými blahodárnými účinky na lidskou psychiku, které vyvažují hodnotu drahého kovu, ale také tím, že jí vyhovují nadmořské výšky nad 2400 m n. m. Tibet Zen je extrahován z rozchodnice vypěstované na Tibetské náhorní plošině, neboť jen zde tato rostlina správně dozraje a je obdařena bohatou dávkou nutrientů. </w:t>
      </w:r>
      <w:r w:rsidRPr="00B577BB">
        <w:rPr>
          <w:sz w:val="20"/>
          <w:szCs w:val="20"/>
        </w:rPr>
        <w:br/>
        <w:t>Díky velmi vysoké koncentraci takto bohatého extraktu z rozchodnice růžové stačí pro dosažení žádoucího přínosu na psychickou pohodu člověka pravidelně používat jen pár kapek Tibet Zen denně.</w:t>
      </w:r>
      <w:r w:rsidRPr="00B577BB">
        <w:rPr>
          <w:sz w:val="20"/>
          <w:szCs w:val="20"/>
        </w:rPr>
        <w:br/>
        <w:t>Doporučené dávkování: 7 kapek 3× denně</w:t>
      </w:r>
      <w:r w:rsidRPr="00B577BB">
        <w:rPr>
          <w:sz w:val="20"/>
          <w:szCs w:val="20"/>
        </w:rPr>
        <w:br/>
        <w:t>Pokud je pro Vás trpká chuť rozchodnice překážkou, doporučujeme každou dávku ihned zapít vodou či jiným nápojem.</w:t>
      </w:r>
      <w:r w:rsidRPr="00B577BB">
        <w:rPr>
          <w:sz w:val="20"/>
          <w:szCs w:val="20"/>
        </w:rPr>
        <w:br/>
        <w:t xml:space="preserve">Upozornění: Není určeno pro děti do 3 let. Užívání v době těhotenství a kojení konzultujte se svým lékařem. </w:t>
      </w:r>
      <w:r w:rsidRPr="00B577BB">
        <w:rPr>
          <w:sz w:val="20"/>
          <w:szCs w:val="20"/>
        </w:rPr>
        <w:lastRenderedPageBreak/>
        <w:t>Doplňky stravy nejsou určeny k používání jako náhrada pestré stravy. Nepřekračujte doporučené denní dávkování! Uchovávejte v suchu, mimo dosah přímého slunečního záření, při teplotě 10-25 °C. Ukládejte mimo dosah dětí.</w:t>
      </w:r>
      <w:r w:rsidRPr="00B577BB">
        <w:rPr>
          <w:sz w:val="20"/>
          <w:szCs w:val="20"/>
        </w:rPr>
        <w:br/>
        <w:t>Čistá hmotnost balení: 30 g</w:t>
      </w:r>
    </w:p>
    <w:p w14:paraId="1F8BBF3F" w14:textId="77777777" w:rsidR="00916069" w:rsidRPr="00D0039A" w:rsidRDefault="00916069" w:rsidP="00916069">
      <w:pPr>
        <w:pBdr>
          <w:top w:val="single" w:sz="6" w:space="1" w:color="auto"/>
          <w:bottom w:val="single" w:sz="6" w:space="1" w:color="auto"/>
        </w:pBdr>
        <w:rPr>
          <w:i/>
          <w:iCs/>
        </w:rPr>
      </w:pPr>
      <w:r>
        <w:rPr>
          <w:i/>
          <w:iCs/>
        </w:rPr>
        <w:t>Složení</w:t>
      </w:r>
      <w:r w:rsidRPr="00076BB9">
        <w:rPr>
          <w:i/>
          <w:iCs/>
        </w:rPr>
        <w:t>:</w:t>
      </w:r>
      <w:r>
        <w:rPr>
          <w:i/>
          <w:iCs/>
        </w:rPr>
        <w:br/>
      </w:r>
      <w:r w:rsidRPr="00B577BB">
        <w:rPr>
          <w:i/>
          <w:iCs/>
        </w:rPr>
        <w:t>extrakt z rozchodnice růžové (</w:t>
      </w:r>
      <w:proofErr w:type="spellStart"/>
      <w:r w:rsidRPr="00B577BB">
        <w:rPr>
          <w:i/>
          <w:iCs/>
        </w:rPr>
        <w:t>Rhodiola</w:t>
      </w:r>
      <w:proofErr w:type="spellEnd"/>
      <w:r w:rsidRPr="00B577BB">
        <w:rPr>
          <w:i/>
          <w:iCs/>
        </w:rPr>
        <w:t xml:space="preserve"> </w:t>
      </w:r>
      <w:proofErr w:type="spellStart"/>
      <w:r w:rsidRPr="00B577BB">
        <w:rPr>
          <w:i/>
          <w:iCs/>
        </w:rPr>
        <w:t>rosea</w:t>
      </w:r>
      <w:proofErr w:type="spellEnd"/>
      <w:r w:rsidRPr="00B577BB">
        <w:rPr>
          <w:i/>
          <w:iCs/>
        </w:rPr>
        <w:t xml:space="preserve">) 83,2 %, sladidlo – sorbitol, konzervant – </w:t>
      </w:r>
      <w:proofErr w:type="spellStart"/>
      <w:r w:rsidRPr="00B577BB">
        <w:rPr>
          <w:i/>
          <w:iCs/>
        </w:rPr>
        <w:t>sorban</w:t>
      </w:r>
      <w:proofErr w:type="spellEnd"/>
      <w:r w:rsidRPr="00B577BB">
        <w:rPr>
          <w:i/>
          <w:iCs/>
        </w:rPr>
        <w:t xml:space="preserve"> draselný, sladidlo – </w:t>
      </w:r>
      <w:proofErr w:type="spellStart"/>
      <w:r w:rsidRPr="00B577BB">
        <w:rPr>
          <w:i/>
          <w:iCs/>
        </w:rPr>
        <w:t>steviol</w:t>
      </w:r>
      <w:proofErr w:type="spellEnd"/>
      <w:r w:rsidRPr="00B577BB">
        <w:rPr>
          <w:i/>
          <w:iCs/>
        </w:rPr>
        <w:t xml:space="preserve">-glykosidy, zahušťovadlo – celulóza, zahušťovadlo – </w:t>
      </w:r>
      <w:proofErr w:type="spellStart"/>
      <w:r w:rsidRPr="00B577BB">
        <w:rPr>
          <w:i/>
          <w:iCs/>
        </w:rPr>
        <w:t>xantanová</w:t>
      </w:r>
      <w:proofErr w:type="spellEnd"/>
      <w:r w:rsidRPr="00B577BB">
        <w:rPr>
          <w:i/>
          <w:iCs/>
        </w:rPr>
        <w:t xml:space="preserve"> guma, látka zvýrazňující chuť – extrakt z vinných hroznů</w:t>
      </w:r>
    </w:p>
    <w:p w14:paraId="2A6C37AF" w14:textId="77777777" w:rsidR="00916069" w:rsidRPr="00B66837" w:rsidRDefault="00916069" w:rsidP="00916069">
      <w:pPr>
        <w:pBdr>
          <w:bottom w:val="single" w:sz="6" w:space="1" w:color="auto"/>
          <w:between w:val="single" w:sz="6" w:space="1" w:color="auto"/>
        </w:pBdr>
      </w:pPr>
      <w:r>
        <w:rPr>
          <w:i/>
          <w:iCs/>
        </w:rPr>
        <w:t>Kategorie</w:t>
      </w:r>
      <w:r w:rsidRPr="00076BB9">
        <w:rPr>
          <w:i/>
          <w:iCs/>
        </w:rPr>
        <w:t>:</w:t>
      </w:r>
      <w:r>
        <w:rPr>
          <w:i/>
          <w:iCs/>
        </w:rPr>
        <w:br/>
      </w:r>
      <w:r>
        <w:t>Spánek, nervy a stres, únava a vyčerpání, paměť</w:t>
      </w:r>
    </w:p>
    <w:p w14:paraId="4DEF2D37" w14:textId="77777777" w:rsidR="00916069" w:rsidRDefault="00916069" w:rsidP="00916069">
      <w:pPr>
        <w:spacing w:after="0"/>
        <w:rPr>
          <w:i/>
          <w:iCs/>
        </w:rPr>
      </w:pPr>
      <w:r w:rsidRPr="008270B7">
        <w:rPr>
          <w:i/>
          <w:iCs/>
        </w:rPr>
        <w:t>Benefity:</w:t>
      </w:r>
    </w:p>
    <w:p w14:paraId="6BA67011" w14:textId="77777777" w:rsidR="00916069" w:rsidRDefault="00916069" w:rsidP="00916069">
      <w:pPr>
        <w:spacing w:after="0"/>
      </w:pPr>
      <w:r w:rsidRPr="00B577BB">
        <w:t xml:space="preserve">Prvními objeviteli jedinečných účinků rozchodnice byli obyvatelé střední Asie, Ruska a Číny. Kořen rozchodnice byl předepisován na podporu energie, koncentrace a mysli a byl využíván jako omlazující prostředek na podporu vitality. Kolovalo dokonce oblíbené rčení “Kdo užívá rozchodnici, dožije se více jak 100 let”. Dodnes je </w:t>
      </w:r>
      <w:proofErr w:type="spellStart"/>
      <w:r w:rsidRPr="00B577BB">
        <w:t>rhodiola</w:t>
      </w:r>
      <w:proofErr w:type="spellEnd"/>
      <w:r w:rsidRPr="00B577BB">
        <w:t xml:space="preserve"> nedílnou součástí lidového léčitelství zejména v severských oblastech a v Asii, kde jí obyvatelé hor odpradávna přisuzovali magické účinky a dodnes ji využívají pro zvyšování pracovních schopností a navození psychické rovnováhy.</w:t>
      </w:r>
    </w:p>
    <w:p w14:paraId="6B263B40" w14:textId="77777777" w:rsidR="00916069" w:rsidRDefault="00916069" w:rsidP="00916069">
      <w:pPr>
        <w:spacing w:after="0"/>
      </w:pPr>
    </w:p>
    <w:p w14:paraId="34BC08DA" w14:textId="77777777" w:rsidR="00916069" w:rsidRDefault="00916069" w:rsidP="00916069">
      <w:pPr>
        <w:spacing w:after="0"/>
      </w:pPr>
      <w:r>
        <w:t xml:space="preserve">Rozchodnice růžová chrání náš organismus před stresem a pomáhá lépe se s ním vyrovnat. Řadí se totiž mezi nejvýznamnější </w:t>
      </w:r>
      <w:proofErr w:type="spellStart"/>
      <w:r>
        <w:t>adaptogenní</w:t>
      </w:r>
      <w:proofErr w:type="spellEnd"/>
      <w:r>
        <w:t xml:space="preserve"> látky. Termín </w:t>
      </w:r>
      <w:proofErr w:type="spellStart"/>
      <w:r>
        <w:t>adaptogen</w:t>
      </w:r>
      <w:proofErr w:type="spellEnd"/>
      <w:r>
        <w:t xml:space="preserve"> označuje látky, které udržují naše tělo a mysl v potřebné rovnováze. Zvyšují odolnost organismu proti stresovým situacím a zlepšují schopnost odolávat změněným podmínkám (adaptovat se na ně, přizpůsobit se jim). Posilují odolnost organismu v psychicky náročném období, čímž zamezují tomu, aby oslabené tělo rychle podléhalo různým neduhům. Dodávají tělu sílu a vitalitu. </w:t>
      </w:r>
      <w:proofErr w:type="spellStart"/>
      <w:r>
        <w:t>Adaptogeny</w:t>
      </w:r>
      <w:proofErr w:type="spellEnd"/>
      <w:r>
        <w:t xml:space="preserve"> mají výjimečnou schopnost působit tam, kde to organismus právě vyžaduje, čímž stabilizují různé funkční systémy v těle, a pomáhají udržovat stabilní vnitřní prostředí.</w:t>
      </w:r>
    </w:p>
    <w:p w14:paraId="2CAC5DC0" w14:textId="77777777" w:rsidR="00916069" w:rsidRDefault="00916069" w:rsidP="00916069">
      <w:pPr>
        <w:spacing w:after="0"/>
      </w:pPr>
      <w:r>
        <w:t>Rozchodnice poskytuje pomoc při boji se stresem a jeho následky. Tím, že zklidňuje, snižuje psychickou únavu a podporuje psychickou pohodu. Napomáhá normálnímu spánku a podporuje správnou činnost mozku.</w:t>
      </w:r>
    </w:p>
    <w:p w14:paraId="6B955E52" w14:textId="77777777" w:rsidR="00916069" w:rsidRDefault="00916069" w:rsidP="00916069">
      <w:pPr>
        <w:spacing w:after="0"/>
      </w:pPr>
    </w:p>
    <w:p w14:paraId="5C506C3E" w14:textId="77777777" w:rsidR="00916069" w:rsidRDefault="00916069" w:rsidP="00916069">
      <w:pPr>
        <w:spacing w:after="0"/>
      </w:pPr>
      <w:r w:rsidRPr="00B577BB">
        <w:t>Rozchodnice má pozitivní účinky na kognitivní (poznávací) funkce. Ty jsou jednou z hlavních oblastí lidské psychiky. Jejich prostřednictvím člověk vnímá svět kolem sebe, jedná, reaguje, zvládá různé úkoly. Myšlenkové procesy dávají člověku možnost učení, zapamatování, přizpůsobování se neustále se měnícím podmínkám okolního prostředí.</w:t>
      </w:r>
    </w:p>
    <w:p w14:paraId="14557B7D" w14:textId="77777777" w:rsidR="00916069" w:rsidRDefault="00916069" w:rsidP="00916069">
      <w:pPr>
        <w:spacing w:after="0"/>
      </w:pPr>
    </w:p>
    <w:p w14:paraId="2E6F32A4" w14:textId="77777777" w:rsidR="00916069" w:rsidRPr="00B577BB" w:rsidRDefault="00916069" w:rsidP="00916069">
      <w:pPr>
        <w:spacing w:after="0"/>
      </w:pPr>
      <w:r w:rsidRPr="00B577BB">
        <w:t>Rozchodnice díky svým účinkům posiluje celkovou odolnost organismu a zvyšuje pracovní a sportovní výkon. Působí pozitivně na srdeční rytmus a celý kardiovaskulární systém a má antioxidační účinky.</w:t>
      </w:r>
    </w:p>
    <w:p w14:paraId="7DB4813D" w14:textId="77777777" w:rsidR="00916069" w:rsidRPr="00B66837" w:rsidRDefault="00916069" w:rsidP="00916069">
      <w:pPr>
        <w:pBdr>
          <w:top w:val="single" w:sz="6" w:space="1" w:color="auto"/>
          <w:bottom w:val="single" w:sz="6" w:space="1" w:color="auto"/>
        </w:pBdr>
        <w:spacing w:after="0"/>
      </w:pPr>
      <w:r>
        <w:rPr>
          <w:i/>
          <w:iCs/>
        </w:rPr>
        <w:t>Cílová skupina zákazníků</w:t>
      </w:r>
      <w:r w:rsidRPr="00076BB9">
        <w:rPr>
          <w:i/>
          <w:iCs/>
        </w:rPr>
        <w:t>:</w:t>
      </w:r>
      <w:r>
        <w:rPr>
          <w:i/>
          <w:iCs/>
        </w:rPr>
        <w:br/>
      </w:r>
      <w:r>
        <w:t>Ženy 30-50 let.</w:t>
      </w:r>
    </w:p>
    <w:p w14:paraId="4A8ED529" w14:textId="0734E8F6" w:rsidR="00916069" w:rsidRDefault="00916069" w:rsidP="00916069">
      <w:pPr>
        <w:pBdr>
          <w:bottom w:val="single" w:sz="6" w:space="1" w:color="auto"/>
          <w:between w:val="single" w:sz="6" w:space="1" w:color="auto"/>
        </w:pBdr>
        <w:spacing w:after="0"/>
      </w:pPr>
      <w:r>
        <w:rPr>
          <w:i/>
          <w:iCs/>
        </w:rPr>
        <w:t xml:space="preserve">Target </w:t>
      </w:r>
      <w:proofErr w:type="spellStart"/>
      <w:r>
        <w:rPr>
          <w:i/>
          <w:iCs/>
        </w:rPr>
        <w:t>distribution</w:t>
      </w:r>
      <w:proofErr w:type="spellEnd"/>
      <w:r>
        <w:rPr>
          <w:i/>
          <w:iCs/>
        </w:rPr>
        <w:t>:</w:t>
      </w:r>
      <w:r>
        <w:rPr>
          <w:i/>
          <w:iCs/>
        </w:rPr>
        <w:br/>
      </w:r>
      <w:r w:rsidRPr="00D8102B">
        <w:t>Online lékárny, kamenné lékárny, eshopy se zdravou výživou, bio obchody – doplňky stravy, drogerie – doplňky stravy.</w:t>
      </w:r>
    </w:p>
    <w:p w14:paraId="1D652175" w14:textId="77777777" w:rsidR="00916069" w:rsidRPr="00B66837" w:rsidRDefault="00916069" w:rsidP="00916069">
      <w:pPr>
        <w:pBdr>
          <w:bottom w:val="single" w:sz="6" w:space="1" w:color="auto"/>
          <w:between w:val="single" w:sz="6" w:space="1" w:color="auto"/>
        </w:pBdr>
        <w:spacing w:after="0"/>
      </w:pPr>
      <w:proofErr w:type="spellStart"/>
      <w:r>
        <w:rPr>
          <w:i/>
          <w:iCs/>
        </w:rPr>
        <w:t>Main</w:t>
      </w:r>
      <w:proofErr w:type="spellEnd"/>
      <w:r>
        <w:rPr>
          <w:i/>
          <w:iCs/>
        </w:rPr>
        <w:t xml:space="preserve"> </w:t>
      </w:r>
      <w:proofErr w:type="spellStart"/>
      <w:r>
        <w:rPr>
          <w:i/>
          <w:iCs/>
        </w:rPr>
        <w:t>competitor</w:t>
      </w:r>
      <w:proofErr w:type="spellEnd"/>
      <w:r>
        <w:rPr>
          <w:i/>
          <w:iCs/>
        </w:rPr>
        <w:t>:</w:t>
      </w:r>
      <w:r>
        <w:rPr>
          <w:i/>
          <w:iCs/>
        </w:rPr>
        <w:br/>
      </w:r>
      <w:r>
        <w:t xml:space="preserve">GS </w:t>
      </w:r>
      <w:proofErr w:type="spellStart"/>
      <w:r>
        <w:t>Dormian</w:t>
      </w:r>
      <w:proofErr w:type="spellEnd"/>
      <w:r>
        <w:t xml:space="preserve">, </w:t>
      </w:r>
      <w:proofErr w:type="spellStart"/>
      <w:r>
        <w:t>Ginko</w:t>
      </w:r>
      <w:proofErr w:type="spellEnd"/>
      <w:r>
        <w:t xml:space="preserve"> </w:t>
      </w:r>
      <w:proofErr w:type="spellStart"/>
      <w:r>
        <w:t>biloba</w:t>
      </w:r>
      <w:proofErr w:type="spellEnd"/>
    </w:p>
    <w:p w14:paraId="7775EE32" w14:textId="77777777" w:rsidR="00916069" w:rsidRPr="00D27011" w:rsidRDefault="00916069" w:rsidP="00916069">
      <w:pPr>
        <w:spacing w:after="0"/>
        <w:rPr>
          <w:i/>
          <w:iCs/>
          <w:sz w:val="10"/>
          <w:szCs w:val="10"/>
        </w:rPr>
      </w:pPr>
      <w:r>
        <w:rPr>
          <w:i/>
          <w:iCs/>
        </w:rPr>
        <w:t xml:space="preserve">Hlavní </w:t>
      </w:r>
      <w:proofErr w:type="spellStart"/>
      <w:r>
        <w:rPr>
          <w:i/>
          <w:iCs/>
        </w:rPr>
        <w:t>claimy</w:t>
      </w:r>
      <w:proofErr w:type="spellEnd"/>
      <w:r>
        <w:rPr>
          <w:i/>
          <w:iCs/>
        </w:rPr>
        <w:t xml:space="preserve"> pro online marketing:</w:t>
      </w:r>
      <w:r>
        <w:rPr>
          <w:i/>
          <w:iCs/>
        </w:rPr>
        <w:br/>
      </w:r>
    </w:p>
    <w:p w14:paraId="023FD952" w14:textId="77777777" w:rsidR="00916069" w:rsidRDefault="00916069" w:rsidP="00916069">
      <w:pPr>
        <w:pStyle w:val="Odstavecseseznamem"/>
        <w:numPr>
          <w:ilvl w:val="0"/>
          <w:numId w:val="11"/>
        </w:numPr>
      </w:pPr>
      <w:r>
        <w:lastRenderedPageBreak/>
        <w:t>Pro psychickou pohodu</w:t>
      </w:r>
    </w:p>
    <w:p w14:paraId="6680DAA8" w14:textId="77777777" w:rsidR="00916069" w:rsidRDefault="00916069" w:rsidP="00916069">
      <w:pPr>
        <w:pStyle w:val="Odstavecseseznamem"/>
        <w:numPr>
          <w:ilvl w:val="0"/>
          <w:numId w:val="11"/>
        </w:numPr>
      </w:pPr>
      <w:r>
        <w:t>Pro klidný spánek</w:t>
      </w:r>
    </w:p>
    <w:p w14:paraId="78513DE4" w14:textId="77777777" w:rsidR="00916069" w:rsidRDefault="00916069" w:rsidP="00916069">
      <w:pPr>
        <w:pStyle w:val="Odstavecseseznamem"/>
        <w:numPr>
          <w:ilvl w:val="0"/>
          <w:numId w:val="11"/>
        </w:numPr>
      </w:pPr>
      <w:r>
        <w:t xml:space="preserve">Přírodní přípravek proti stresu </w:t>
      </w:r>
    </w:p>
    <w:p w14:paraId="3DFC43AB" w14:textId="5EC7522F" w:rsidR="00042FC7" w:rsidRDefault="008A65FF" w:rsidP="007C2DDC">
      <w:pPr>
        <w:ind w:left="-142" w:firstLine="142"/>
        <w:jc w:val="both"/>
      </w:pPr>
      <w:r>
        <w:tab/>
      </w:r>
      <w:r>
        <w:tab/>
      </w:r>
      <w:r>
        <w:tab/>
      </w:r>
    </w:p>
    <w:sectPr w:rsidR="00042FC7">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6C410D" w14:textId="77777777" w:rsidR="00A84000" w:rsidRDefault="00A84000" w:rsidP="00DC450E">
      <w:pPr>
        <w:spacing w:after="0" w:line="240" w:lineRule="auto"/>
      </w:pPr>
      <w:r>
        <w:separator/>
      </w:r>
    </w:p>
  </w:endnote>
  <w:endnote w:type="continuationSeparator" w:id="0">
    <w:p w14:paraId="2E8CE210" w14:textId="77777777" w:rsidR="00A84000" w:rsidRDefault="00A84000" w:rsidP="00DC45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79744427"/>
      <w:docPartObj>
        <w:docPartGallery w:val="Page Numbers (Bottom of Page)"/>
        <w:docPartUnique/>
      </w:docPartObj>
    </w:sdtPr>
    <w:sdtEndPr/>
    <w:sdtContent>
      <w:p w14:paraId="714807F2" w14:textId="77777777" w:rsidR="00D27011" w:rsidRDefault="00D27011">
        <w:pPr>
          <w:pStyle w:val="Zpat"/>
          <w:jc w:val="center"/>
        </w:pPr>
        <w:r>
          <w:fldChar w:fldCharType="begin"/>
        </w:r>
        <w:r>
          <w:instrText>PAGE   \* MERGEFORMAT</w:instrText>
        </w:r>
        <w:r>
          <w:fldChar w:fldCharType="separate"/>
        </w:r>
        <w:r>
          <w:t>2</w:t>
        </w:r>
        <w:r>
          <w:fldChar w:fldCharType="end"/>
        </w:r>
      </w:p>
    </w:sdtContent>
  </w:sdt>
  <w:p w14:paraId="7365BD21" w14:textId="77777777" w:rsidR="00D27011" w:rsidRDefault="00D2701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D28280" w14:textId="77777777" w:rsidR="00A84000" w:rsidRDefault="00A84000" w:rsidP="00DC450E">
      <w:pPr>
        <w:spacing w:after="0" w:line="240" w:lineRule="auto"/>
      </w:pPr>
      <w:r>
        <w:separator/>
      </w:r>
    </w:p>
  </w:footnote>
  <w:footnote w:type="continuationSeparator" w:id="0">
    <w:p w14:paraId="267B6CBA" w14:textId="77777777" w:rsidR="00A84000" w:rsidRDefault="00A84000" w:rsidP="00DC45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CC01C97"/>
    <w:multiLevelType w:val="hybridMultilevel"/>
    <w:tmpl w:val="6124F848"/>
    <w:lvl w:ilvl="0" w:tplc="38A8F116">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47D7672"/>
    <w:multiLevelType w:val="hybridMultilevel"/>
    <w:tmpl w:val="8A20747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256B3BCD"/>
    <w:multiLevelType w:val="hybridMultilevel"/>
    <w:tmpl w:val="FDBCAC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59A0759"/>
    <w:multiLevelType w:val="hybridMultilevel"/>
    <w:tmpl w:val="66B475F2"/>
    <w:lvl w:ilvl="0" w:tplc="0A6C115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D0538D8"/>
    <w:multiLevelType w:val="hybridMultilevel"/>
    <w:tmpl w:val="D8A24E26"/>
    <w:lvl w:ilvl="0" w:tplc="D8864B6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E51598F"/>
    <w:multiLevelType w:val="hybridMultilevel"/>
    <w:tmpl w:val="31586A0A"/>
    <w:lvl w:ilvl="0" w:tplc="88F0EE4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6E9F2005"/>
    <w:multiLevelType w:val="hybridMultilevel"/>
    <w:tmpl w:val="9B18515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77A25C34"/>
    <w:multiLevelType w:val="hybridMultilevel"/>
    <w:tmpl w:val="24EE2ACA"/>
    <w:lvl w:ilvl="0" w:tplc="8C3A0326">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78E66BB3"/>
    <w:multiLevelType w:val="hybridMultilevel"/>
    <w:tmpl w:val="7C7C361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79131875"/>
    <w:multiLevelType w:val="hybridMultilevel"/>
    <w:tmpl w:val="54B05546"/>
    <w:lvl w:ilvl="0" w:tplc="FCFC1A7C">
      <w:numFmt w:val="bullet"/>
      <w:lvlText w:val="•"/>
      <w:lvlJc w:val="left"/>
      <w:pPr>
        <w:ind w:left="1068" w:hanging="708"/>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BB5167B"/>
    <w:multiLevelType w:val="hybridMultilevel"/>
    <w:tmpl w:val="D48A598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3"/>
  </w:num>
  <w:num w:numId="4">
    <w:abstractNumId w:val="7"/>
  </w:num>
  <w:num w:numId="5">
    <w:abstractNumId w:val="4"/>
  </w:num>
  <w:num w:numId="6">
    <w:abstractNumId w:val="2"/>
  </w:num>
  <w:num w:numId="7">
    <w:abstractNumId w:val="10"/>
  </w:num>
  <w:num w:numId="8">
    <w:abstractNumId w:val="6"/>
  </w:num>
  <w:num w:numId="9">
    <w:abstractNumId w:val="1"/>
  </w:num>
  <w:num w:numId="10">
    <w:abstractNumId w:val="9"/>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2817"/>
    <w:rsid w:val="00042FC7"/>
    <w:rsid w:val="00076BB9"/>
    <w:rsid w:val="00137BF9"/>
    <w:rsid w:val="00156448"/>
    <w:rsid w:val="001F261D"/>
    <w:rsid w:val="00210520"/>
    <w:rsid w:val="00263CB5"/>
    <w:rsid w:val="003100CA"/>
    <w:rsid w:val="00361CA0"/>
    <w:rsid w:val="00365962"/>
    <w:rsid w:val="003825AD"/>
    <w:rsid w:val="004F17D2"/>
    <w:rsid w:val="0053462D"/>
    <w:rsid w:val="005429FA"/>
    <w:rsid w:val="0064380E"/>
    <w:rsid w:val="006716E1"/>
    <w:rsid w:val="00685369"/>
    <w:rsid w:val="00695EE9"/>
    <w:rsid w:val="006A6A1C"/>
    <w:rsid w:val="006D2D0E"/>
    <w:rsid w:val="0070293B"/>
    <w:rsid w:val="0078099D"/>
    <w:rsid w:val="007A11D3"/>
    <w:rsid w:val="007C0E1E"/>
    <w:rsid w:val="007C2DDC"/>
    <w:rsid w:val="008270B7"/>
    <w:rsid w:val="00876790"/>
    <w:rsid w:val="008A65FF"/>
    <w:rsid w:val="00916069"/>
    <w:rsid w:val="00945240"/>
    <w:rsid w:val="00962738"/>
    <w:rsid w:val="00993A31"/>
    <w:rsid w:val="00995C50"/>
    <w:rsid w:val="009C7DB1"/>
    <w:rsid w:val="00A342A6"/>
    <w:rsid w:val="00A82D9A"/>
    <w:rsid w:val="00A84000"/>
    <w:rsid w:val="00A90BC4"/>
    <w:rsid w:val="00AE3B5F"/>
    <w:rsid w:val="00AF45A7"/>
    <w:rsid w:val="00B577BB"/>
    <w:rsid w:val="00B66837"/>
    <w:rsid w:val="00BE1613"/>
    <w:rsid w:val="00BE1F24"/>
    <w:rsid w:val="00BE2817"/>
    <w:rsid w:val="00C223BF"/>
    <w:rsid w:val="00C61CB7"/>
    <w:rsid w:val="00D0039A"/>
    <w:rsid w:val="00D132EC"/>
    <w:rsid w:val="00D27011"/>
    <w:rsid w:val="00D52AB5"/>
    <w:rsid w:val="00D8102B"/>
    <w:rsid w:val="00DB5BAD"/>
    <w:rsid w:val="00DC450E"/>
    <w:rsid w:val="00E1715F"/>
    <w:rsid w:val="00E75F55"/>
    <w:rsid w:val="00F309E4"/>
    <w:rsid w:val="00F67EC6"/>
    <w:rsid w:val="00FC6FDA"/>
    <w:rsid w:val="00FD684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5FD3A2"/>
  <w15:chartTrackingRefBased/>
  <w15:docId w15:val="{CC53746A-A524-43C7-AB64-97791DE4C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5429FA"/>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C450E"/>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C450E"/>
  </w:style>
  <w:style w:type="paragraph" w:styleId="Zpat">
    <w:name w:val="footer"/>
    <w:basedOn w:val="Normln"/>
    <w:link w:val="ZpatChar"/>
    <w:uiPriority w:val="99"/>
    <w:unhideWhenUsed/>
    <w:rsid w:val="00DC450E"/>
    <w:pPr>
      <w:tabs>
        <w:tab w:val="center" w:pos="4536"/>
        <w:tab w:val="right" w:pos="9072"/>
      </w:tabs>
      <w:spacing w:after="0" w:line="240" w:lineRule="auto"/>
    </w:pPr>
  </w:style>
  <w:style w:type="character" w:customStyle="1" w:styleId="ZpatChar">
    <w:name w:val="Zápatí Char"/>
    <w:basedOn w:val="Standardnpsmoodstavce"/>
    <w:link w:val="Zpat"/>
    <w:uiPriority w:val="99"/>
    <w:rsid w:val="00DC450E"/>
  </w:style>
  <w:style w:type="table" w:styleId="Mkatabulky">
    <w:name w:val="Table Grid"/>
    <w:basedOn w:val="Normlntabulka"/>
    <w:uiPriority w:val="39"/>
    <w:rsid w:val="00D132E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BE161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79558">
      <w:bodyDiv w:val="1"/>
      <w:marLeft w:val="0"/>
      <w:marRight w:val="0"/>
      <w:marTop w:val="0"/>
      <w:marBottom w:val="0"/>
      <w:divBdr>
        <w:top w:val="none" w:sz="0" w:space="0" w:color="auto"/>
        <w:left w:val="none" w:sz="0" w:space="0" w:color="auto"/>
        <w:bottom w:val="none" w:sz="0" w:space="0" w:color="auto"/>
        <w:right w:val="none" w:sz="0" w:space="0" w:color="auto"/>
      </w:divBdr>
    </w:div>
    <w:div w:id="106630148">
      <w:bodyDiv w:val="1"/>
      <w:marLeft w:val="0"/>
      <w:marRight w:val="0"/>
      <w:marTop w:val="0"/>
      <w:marBottom w:val="0"/>
      <w:divBdr>
        <w:top w:val="none" w:sz="0" w:space="0" w:color="auto"/>
        <w:left w:val="none" w:sz="0" w:space="0" w:color="auto"/>
        <w:bottom w:val="none" w:sz="0" w:space="0" w:color="auto"/>
        <w:right w:val="none" w:sz="0" w:space="0" w:color="auto"/>
      </w:divBdr>
    </w:div>
    <w:div w:id="210652314">
      <w:bodyDiv w:val="1"/>
      <w:marLeft w:val="0"/>
      <w:marRight w:val="0"/>
      <w:marTop w:val="0"/>
      <w:marBottom w:val="0"/>
      <w:divBdr>
        <w:top w:val="none" w:sz="0" w:space="0" w:color="auto"/>
        <w:left w:val="none" w:sz="0" w:space="0" w:color="auto"/>
        <w:bottom w:val="none" w:sz="0" w:space="0" w:color="auto"/>
        <w:right w:val="none" w:sz="0" w:space="0" w:color="auto"/>
      </w:divBdr>
    </w:div>
    <w:div w:id="857817438">
      <w:bodyDiv w:val="1"/>
      <w:marLeft w:val="0"/>
      <w:marRight w:val="0"/>
      <w:marTop w:val="0"/>
      <w:marBottom w:val="0"/>
      <w:divBdr>
        <w:top w:val="none" w:sz="0" w:space="0" w:color="auto"/>
        <w:left w:val="none" w:sz="0" w:space="0" w:color="auto"/>
        <w:bottom w:val="none" w:sz="0" w:space="0" w:color="auto"/>
        <w:right w:val="none" w:sz="0" w:space="0" w:color="auto"/>
      </w:divBdr>
    </w:div>
    <w:div w:id="956908919">
      <w:bodyDiv w:val="1"/>
      <w:marLeft w:val="0"/>
      <w:marRight w:val="0"/>
      <w:marTop w:val="0"/>
      <w:marBottom w:val="0"/>
      <w:divBdr>
        <w:top w:val="none" w:sz="0" w:space="0" w:color="auto"/>
        <w:left w:val="none" w:sz="0" w:space="0" w:color="auto"/>
        <w:bottom w:val="none" w:sz="0" w:space="0" w:color="auto"/>
        <w:right w:val="none" w:sz="0" w:space="0" w:color="auto"/>
      </w:divBdr>
    </w:div>
    <w:div w:id="1171093967">
      <w:bodyDiv w:val="1"/>
      <w:marLeft w:val="0"/>
      <w:marRight w:val="0"/>
      <w:marTop w:val="0"/>
      <w:marBottom w:val="0"/>
      <w:divBdr>
        <w:top w:val="none" w:sz="0" w:space="0" w:color="auto"/>
        <w:left w:val="none" w:sz="0" w:space="0" w:color="auto"/>
        <w:bottom w:val="none" w:sz="0" w:space="0" w:color="auto"/>
        <w:right w:val="none" w:sz="0" w:space="0" w:color="auto"/>
      </w:divBdr>
    </w:div>
    <w:div w:id="1255435773">
      <w:bodyDiv w:val="1"/>
      <w:marLeft w:val="0"/>
      <w:marRight w:val="0"/>
      <w:marTop w:val="0"/>
      <w:marBottom w:val="0"/>
      <w:divBdr>
        <w:top w:val="none" w:sz="0" w:space="0" w:color="auto"/>
        <w:left w:val="none" w:sz="0" w:space="0" w:color="auto"/>
        <w:bottom w:val="none" w:sz="0" w:space="0" w:color="auto"/>
        <w:right w:val="none" w:sz="0" w:space="0" w:color="auto"/>
      </w:divBdr>
    </w:div>
    <w:div w:id="1500149822">
      <w:bodyDiv w:val="1"/>
      <w:marLeft w:val="0"/>
      <w:marRight w:val="0"/>
      <w:marTop w:val="0"/>
      <w:marBottom w:val="0"/>
      <w:divBdr>
        <w:top w:val="none" w:sz="0" w:space="0" w:color="auto"/>
        <w:left w:val="none" w:sz="0" w:space="0" w:color="auto"/>
        <w:bottom w:val="none" w:sz="0" w:space="0" w:color="auto"/>
        <w:right w:val="none" w:sz="0" w:space="0" w:color="auto"/>
      </w:divBdr>
    </w:div>
    <w:div w:id="1547376358">
      <w:bodyDiv w:val="1"/>
      <w:marLeft w:val="0"/>
      <w:marRight w:val="0"/>
      <w:marTop w:val="0"/>
      <w:marBottom w:val="0"/>
      <w:divBdr>
        <w:top w:val="none" w:sz="0" w:space="0" w:color="auto"/>
        <w:left w:val="none" w:sz="0" w:space="0" w:color="auto"/>
        <w:bottom w:val="none" w:sz="0" w:space="0" w:color="auto"/>
        <w:right w:val="none" w:sz="0" w:space="0" w:color="auto"/>
      </w:divBdr>
    </w:div>
    <w:div w:id="1558198220">
      <w:bodyDiv w:val="1"/>
      <w:marLeft w:val="0"/>
      <w:marRight w:val="0"/>
      <w:marTop w:val="0"/>
      <w:marBottom w:val="0"/>
      <w:divBdr>
        <w:top w:val="none" w:sz="0" w:space="0" w:color="auto"/>
        <w:left w:val="none" w:sz="0" w:space="0" w:color="auto"/>
        <w:bottom w:val="none" w:sz="0" w:space="0" w:color="auto"/>
        <w:right w:val="none" w:sz="0" w:space="0" w:color="auto"/>
      </w:divBdr>
    </w:div>
    <w:div w:id="1928885541">
      <w:bodyDiv w:val="1"/>
      <w:marLeft w:val="0"/>
      <w:marRight w:val="0"/>
      <w:marTop w:val="0"/>
      <w:marBottom w:val="0"/>
      <w:divBdr>
        <w:top w:val="none" w:sz="0" w:space="0" w:color="auto"/>
        <w:left w:val="none" w:sz="0" w:space="0" w:color="auto"/>
        <w:bottom w:val="none" w:sz="0" w:space="0" w:color="auto"/>
        <w:right w:val="none" w:sz="0" w:space="0" w:color="auto"/>
      </w:divBdr>
    </w:div>
    <w:div w:id="1937709707">
      <w:bodyDiv w:val="1"/>
      <w:marLeft w:val="0"/>
      <w:marRight w:val="0"/>
      <w:marTop w:val="0"/>
      <w:marBottom w:val="0"/>
      <w:divBdr>
        <w:top w:val="none" w:sz="0" w:space="0" w:color="auto"/>
        <w:left w:val="none" w:sz="0" w:space="0" w:color="auto"/>
        <w:bottom w:val="none" w:sz="0" w:space="0" w:color="auto"/>
        <w:right w:val="none" w:sz="0" w:space="0" w:color="auto"/>
      </w:divBdr>
    </w:div>
    <w:div w:id="2088962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881A67-B128-4DBD-B8FE-6DE471F15A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732</Words>
  <Characters>4323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Kamila Voříšková</dc:creator>
  <cp:keywords/>
  <dc:description/>
  <cp:lastModifiedBy>Kamila Voříšková</cp:lastModifiedBy>
  <cp:revision>4</cp:revision>
  <cp:lastPrinted>2020-05-25T11:24:00Z</cp:lastPrinted>
  <dcterms:created xsi:type="dcterms:W3CDTF">2020-11-17T17:09:00Z</dcterms:created>
  <dcterms:modified xsi:type="dcterms:W3CDTF">2021-01-29T14:23:00Z</dcterms:modified>
</cp:coreProperties>
</file>