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287A9" w14:textId="120714A7" w:rsidR="00144587" w:rsidRDefault="00031D7C" w:rsidP="00144587">
      <w:r>
        <w:rPr>
          <w:noProof/>
        </w:rPr>
        <w:drawing>
          <wp:anchor distT="0" distB="0" distL="114300" distR="114300" simplePos="0" relativeHeight="251702272" behindDoc="0" locked="0" layoutInCell="1" allowOverlap="1" wp14:anchorId="382E8748" wp14:editId="5187F96B">
            <wp:simplePos x="0" y="0"/>
            <wp:positionH relativeFrom="column">
              <wp:posOffset>5485765</wp:posOffset>
            </wp:positionH>
            <wp:positionV relativeFrom="paragraph">
              <wp:posOffset>776605</wp:posOffset>
            </wp:positionV>
            <wp:extent cx="678180" cy="678180"/>
            <wp:effectExtent l="0" t="0" r="7620" b="762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58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05BBF7" wp14:editId="1AF59614">
                <wp:simplePos x="0" y="0"/>
                <wp:positionH relativeFrom="column">
                  <wp:posOffset>235585</wp:posOffset>
                </wp:positionH>
                <wp:positionV relativeFrom="paragraph">
                  <wp:posOffset>997585</wp:posOffset>
                </wp:positionV>
                <wp:extent cx="3131820" cy="225552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</w:tblGrid>
                            <w:tr w:rsidR="00076BB9" w14:paraId="5E326D34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5213D72B" w14:textId="77777777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Logistika:</w:t>
                                  </w:r>
                                </w:p>
                              </w:tc>
                            </w:tr>
                            <w:tr w:rsidR="00076BB9" w14:paraId="314B9E28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F9442E6" w14:textId="77777777" w:rsidR="00076BB9" w:rsidRDefault="00076BB9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5D757B0" w14:textId="77777777" w:rsidR="00076BB9" w:rsidRDefault="00104656">
                                  <w:r w:rsidRPr="00104656">
                                    <w:t>8594193243013</w:t>
                                  </w:r>
                                </w:p>
                              </w:tc>
                            </w:tr>
                            <w:tr w:rsidR="0038257E" w14:paraId="5A9877AB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CFF263E" w14:textId="77777777" w:rsidR="0038257E" w:rsidRDefault="0038257E">
                                  <w:r>
                                    <w:t>Objem/obsah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36AFDD4" w14:textId="77777777" w:rsidR="0038257E" w:rsidRPr="0038257E" w:rsidRDefault="0038257E">
                                  <w:r>
                                    <w:t>60 kapslí</w:t>
                                  </w:r>
                                </w:p>
                              </w:tc>
                            </w:tr>
                            <w:tr w:rsidR="00076BB9" w14:paraId="3A684F15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633CA2B" w14:textId="77777777" w:rsidR="00076BB9" w:rsidRDefault="00076BB9">
                                  <w:r>
                                    <w:t>Hmotnost</w:t>
                                  </w:r>
                                  <w:r w:rsidR="00B66837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DF8E71" w14:textId="77777777" w:rsidR="00076BB9" w:rsidRDefault="0038257E">
                                  <w:r>
                                    <w:t>0,07</w:t>
                                  </w:r>
                                </w:p>
                              </w:tc>
                            </w:tr>
                            <w:tr w:rsidR="00076BB9" w14:paraId="325F1B45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EAE9DCA" w14:textId="77777777" w:rsidR="00076BB9" w:rsidRDefault="00076BB9">
                                  <w:r>
                                    <w:t>Výška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BE81AF6" w14:textId="77777777" w:rsidR="00076BB9" w:rsidRDefault="0038257E">
                                  <w:r>
                                    <w:t>100</w:t>
                                  </w:r>
                                </w:p>
                              </w:tc>
                            </w:tr>
                            <w:tr w:rsidR="00076BB9" w14:paraId="37772BEC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05A5FFFC" w14:textId="77777777" w:rsidR="00076BB9" w:rsidRDefault="00076BB9">
                                  <w:r>
                                    <w:t>Šířka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C5A18D3" w14:textId="77777777" w:rsidR="00076BB9" w:rsidRDefault="0038257E">
                                  <w:r>
                                    <w:t>80</w:t>
                                  </w:r>
                                </w:p>
                              </w:tc>
                            </w:tr>
                            <w:tr w:rsidR="00076BB9" w14:paraId="200E81B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71DCCB55" w14:textId="77777777" w:rsidR="00076BB9" w:rsidRDefault="00076BB9">
                                  <w:r>
                                    <w:t>Hloubka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E716A79" w14:textId="77777777" w:rsidR="00076BB9" w:rsidRDefault="0038257E"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076BB9" w14:paraId="33615B21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6792460E" w14:textId="77777777" w:rsidR="00076BB9" w:rsidRDefault="00076BB9">
                                  <w:r>
                                    <w:t>Počet ks v balení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196705C" w14:textId="77777777" w:rsidR="00076BB9" w:rsidRDefault="0038257E"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076BB9" w14:paraId="7EA6193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8F1D56F" w14:textId="77777777" w:rsidR="00076BB9" w:rsidRDefault="00076BB9">
                                  <w:r>
                                    <w:t>Počet ks na paletě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095D200" w14:textId="77777777" w:rsidR="00076BB9" w:rsidRDefault="0038257E">
                                  <w:r>
                                    <w:t>1152</w:t>
                                  </w:r>
                                </w:p>
                              </w:tc>
                            </w:tr>
                            <w:tr w:rsidR="00076BB9" w14:paraId="654C6A01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5219324" w14:textId="77777777" w:rsidR="00076BB9" w:rsidRDefault="00B66837">
                                  <w:r>
                                    <w:t>Celní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416AF36" w14:textId="77777777" w:rsidR="00076BB9" w:rsidRDefault="00104656">
                                  <w:r w:rsidRPr="00104656">
                                    <w:t>2106 90 92</w:t>
                                  </w:r>
                                </w:p>
                              </w:tc>
                            </w:tr>
                            <w:tr w:rsidR="00076BB9" w14:paraId="345BA24F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F8B9BD4" w14:textId="77777777" w:rsidR="00076BB9" w:rsidRDefault="00B66837">
                                  <w:r>
                                    <w:t>PDK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9E5EA55" w14:textId="77777777" w:rsidR="00076BB9" w:rsidRDefault="00104656">
                                  <w:r w:rsidRPr="00104656">
                                    <w:t>3875524</w:t>
                                  </w:r>
                                </w:p>
                              </w:tc>
                            </w:tr>
                          </w:tbl>
                          <w:p w14:paraId="3A6E8BF6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5BBF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.55pt;margin-top:78.55pt;width:246.6pt;height:17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</w:tblGrid>
                      <w:tr w:rsidR="00076BB9" w14:paraId="5E326D34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5213D72B" w14:textId="77777777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Logistika:</w:t>
                            </w:r>
                          </w:p>
                        </w:tc>
                      </w:tr>
                      <w:tr w:rsidR="00076BB9" w14:paraId="314B9E28" w14:textId="77777777" w:rsidTr="00076BB9">
                        <w:tc>
                          <w:tcPr>
                            <w:tcW w:w="2122" w:type="dxa"/>
                          </w:tcPr>
                          <w:p w14:paraId="4F9442E6" w14:textId="77777777" w:rsidR="00076BB9" w:rsidRDefault="00076BB9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5D757B0" w14:textId="77777777" w:rsidR="00076BB9" w:rsidRDefault="00104656">
                            <w:r w:rsidRPr="00104656">
                              <w:t>8594193243013</w:t>
                            </w:r>
                          </w:p>
                        </w:tc>
                      </w:tr>
                      <w:tr w:rsidR="0038257E" w14:paraId="5A9877AB" w14:textId="77777777" w:rsidTr="00076BB9">
                        <w:tc>
                          <w:tcPr>
                            <w:tcW w:w="2122" w:type="dxa"/>
                          </w:tcPr>
                          <w:p w14:paraId="3CFF263E" w14:textId="77777777" w:rsidR="0038257E" w:rsidRDefault="0038257E">
                            <w:r>
                              <w:t>Objem/obsah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36AFDD4" w14:textId="77777777" w:rsidR="0038257E" w:rsidRPr="0038257E" w:rsidRDefault="0038257E">
                            <w:r>
                              <w:t>60 kapslí</w:t>
                            </w:r>
                          </w:p>
                        </w:tc>
                      </w:tr>
                      <w:tr w:rsidR="00076BB9" w14:paraId="3A684F15" w14:textId="77777777" w:rsidTr="00076BB9">
                        <w:tc>
                          <w:tcPr>
                            <w:tcW w:w="2122" w:type="dxa"/>
                          </w:tcPr>
                          <w:p w14:paraId="2633CA2B" w14:textId="77777777" w:rsidR="00076BB9" w:rsidRDefault="00076BB9">
                            <w:r>
                              <w:t>Hmotnost</w:t>
                            </w:r>
                            <w:r w:rsidR="00B66837">
                              <w:t xml:space="preserve"> (kg)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BDF8E71" w14:textId="77777777" w:rsidR="00076BB9" w:rsidRDefault="0038257E">
                            <w:r>
                              <w:t>0,07</w:t>
                            </w:r>
                          </w:p>
                        </w:tc>
                      </w:tr>
                      <w:tr w:rsidR="00076BB9" w14:paraId="325F1B45" w14:textId="77777777" w:rsidTr="00076BB9">
                        <w:tc>
                          <w:tcPr>
                            <w:tcW w:w="2122" w:type="dxa"/>
                          </w:tcPr>
                          <w:p w14:paraId="4EAE9DCA" w14:textId="77777777" w:rsidR="00076BB9" w:rsidRDefault="00076BB9">
                            <w:r>
                              <w:t>Výška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BE81AF6" w14:textId="77777777" w:rsidR="00076BB9" w:rsidRDefault="0038257E">
                            <w:r>
                              <w:t>100</w:t>
                            </w:r>
                          </w:p>
                        </w:tc>
                      </w:tr>
                      <w:tr w:rsidR="00076BB9" w14:paraId="37772BEC" w14:textId="77777777" w:rsidTr="00076BB9">
                        <w:tc>
                          <w:tcPr>
                            <w:tcW w:w="2122" w:type="dxa"/>
                          </w:tcPr>
                          <w:p w14:paraId="05A5FFFC" w14:textId="77777777" w:rsidR="00076BB9" w:rsidRDefault="00076BB9">
                            <w:r>
                              <w:t>Šířka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C5A18D3" w14:textId="77777777" w:rsidR="00076BB9" w:rsidRDefault="0038257E">
                            <w:r>
                              <w:t>80</w:t>
                            </w:r>
                          </w:p>
                        </w:tc>
                      </w:tr>
                      <w:tr w:rsidR="00076BB9" w14:paraId="200E81B2" w14:textId="77777777" w:rsidTr="00076BB9">
                        <w:tc>
                          <w:tcPr>
                            <w:tcW w:w="2122" w:type="dxa"/>
                          </w:tcPr>
                          <w:p w14:paraId="71DCCB55" w14:textId="77777777" w:rsidR="00076BB9" w:rsidRDefault="00076BB9">
                            <w:r>
                              <w:t>Hloubka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E716A79" w14:textId="77777777" w:rsidR="00076BB9" w:rsidRDefault="0038257E">
                            <w:r>
                              <w:t>63</w:t>
                            </w:r>
                          </w:p>
                        </w:tc>
                      </w:tr>
                      <w:tr w:rsidR="00076BB9" w14:paraId="33615B21" w14:textId="77777777" w:rsidTr="00076BB9">
                        <w:tc>
                          <w:tcPr>
                            <w:tcW w:w="2122" w:type="dxa"/>
                          </w:tcPr>
                          <w:p w14:paraId="6792460E" w14:textId="77777777" w:rsidR="00076BB9" w:rsidRDefault="00076BB9">
                            <w:r>
                              <w:t>Počet ks v balení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196705C" w14:textId="77777777" w:rsidR="00076BB9" w:rsidRDefault="0038257E">
                            <w:r>
                              <w:t>8</w:t>
                            </w:r>
                          </w:p>
                        </w:tc>
                      </w:tr>
                      <w:tr w:rsidR="00076BB9" w14:paraId="7EA61932" w14:textId="77777777" w:rsidTr="00076BB9">
                        <w:tc>
                          <w:tcPr>
                            <w:tcW w:w="2122" w:type="dxa"/>
                          </w:tcPr>
                          <w:p w14:paraId="38F1D56F" w14:textId="77777777" w:rsidR="00076BB9" w:rsidRDefault="00076BB9">
                            <w:r>
                              <w:t>Počet ks na paletě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095D200" w14:textId="77777777" w:rsidR="00076BB9" w:rsidRDefault="0038257E">
                            <w:r>
                              <w:t>1152</w:t>
                            </w:r>
                          </w:p>
                        </w:tc>
                      </w:tr>
                      <w:tr w:rsidR="00076BB9" w14:paraId="654C6A01" w14:textId="77777777" w:rsidTr="00076BB9">
                        <w:tc>
                          <w:tcPr>
                            <w:tcW w:w="2122" w:type="dxa"/>
                          </w:tcPr>
                          <w:p w14:paraId="45219324" w14:textId="77777777" w:rsidR="00076BB9" w:rsidRDefault="00B66837">
                            <w:r>
                              <w:t>Celní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416AF36" w14:textId="77777777" w:rsidR="00076BB9" w:rsidRDefault="00104656">
                            <w:r w:rsidRPr="00104656">
                              <w:t>2106 90 92</w:t>
                            </w:r>
                          </w:p>
                        </w:tc>
                      </w:tr>
                      <w:tr w:rsidR="00076BB9" w14:paraId="345BA24F" w14:textId="77777777" w:rsidTr="00076BB9">
                        <w:tc>
                          <w:tcPr>
                            <w:tcW w:w="2122" w:type="dxa"/>
                          </w:tcPr>
                          <w:p w14:paraId="3F8B9BD4" w14:textId="77777777" w:rsidR="00076BB9" w:rsidRDefault="00B66837">
                            <w:r>
                              <w:t>PDK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9E5EA55" w14:textId="77777777" w:rsidR="00076BB9" w:rsidRDefault="00104656">
                            <w:r w:rsidRPr="00104656">
                              <w:t>3875524</w:t>
                            </w:r>
                          </w:p>
                        </w:tc>
                      </w:tr>
                    </w:tbl>
                    <w:p w14:paraId="3A6E8BF6" w14:textId="77777777" w:rsidR="00D132EC" w:rsidRDefault="00D132EC"/>
                  </w:txbxContent>
                </v:textbox>
              </v:shape>
            </w:pict>
          </mc:Fallback>
        </mc:AlternateContent>
      </w:r>
      <w:r w:rsidR="00144587">
        <w:rPr>
          <w:noProof/>
        </w:rPr>
        <w:drawing>
          <wp:anchor distT="0" distB="0" distL="114300" distR="114300" simplePos="0" relativeHeight="251703296" behindDoc="0" locked="0" layoutInCell="1" allowOverlap="1" wp14:anchorId="7B0D67DF" wp14:editId="3A5100D0">
            <wp:simplePos x="0" y="0"/>
            <wp:positionH relativeFrom="column">
              <wp:posOffset>3085465</wp:posOffset>
            </wp:positionH>
            <wp:positionV relativeFrom="paragraph">
              <wp:posOffset>738505</wp:posOffset>
            </wp:positionV>
            <wp:extent cx="2667000" cy="2667000"/>
            <wp:effectExtent l="0" t="0" r="0" b="0"/>
            <wp:wrapNone/>
            <wp:docPr id="12" name="Obrázek 12" descr="Obsah obrázku podepsat, vsedě, zelená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rdyceps_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29CBD4" wp14:editId="6E7D7258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504CE" w14:textId="77777777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1F4F5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CORDYCEPS</w:t>
                            </w:r>
                            <w:r w:rsidR="0040390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825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 w:rsidR="00904A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aps</w:t>
                            </w:r>
                            <w:r w:rsidR="003825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CBD4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7FB504CE" w14:textId="77777777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1F4F59">
                        <w:rPr>
                          <w:b/>
                          <w:bCs/>
                          <w:sz w:val="32"/>
                          <w:szCs w:val="32"/>
                        </w:rPr>
                        <w:t>CORDYCEPS</w:t>
                      </w:r>
                      <w:r w:rsidR="0040390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8257E">
                        <w:rPr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 w:rsidR="00904AAD">
                        <w:rPr>
                          <w:b/>
                          <w:bCs/>
                          <w:sz w:val="32"/>
                          <w:szCs w:val="32"/>
                        </w:rPr>
                        <w:t>aps</w:t>
                      </w:r>
                      <w:r w:rsidR="0038257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5D9898E5" wp14:editId="422E7E01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4028626C" w14:textId="39FB097B" w:rsidR="00144587" w:rsidRDefault="00144587" w:rsidP="00144587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666F3B">
        <w:t>Vysoce kvalitní extrakt se vzácné houby Cordyceps sinensis z oblasti Tibetu. Polysacharidy 40%, Manitol 15%.</w:t>
      </w:r>
    </w:p>
    <w:p w14:paraId="0FB55DBE" w14:textId="77777777" w:rsidR="00144587" w:rsidRDefault="00144587" w:rsidP="00144587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>Vysoce kvalitní extrakt se vzácné houby Cordyceps sinensis z oblasti Tibetu. Polysacharidy 40%, Manitol 15%.</w:t>
      </w:r>
      <w:r>
        <w:br/>
        <w:t xml:space="preserve">- doplněk stravy - </w:t>
      </w:r>
      <w:r>
        <w:br/>
        <w:t>Rostlinné (veganské) kapsle skrývají šetrně připravený a neředěný extrakt ze vzácné houby Cordyceps sinensis. Sběr probíhá v oblasti Tibetu v nadmořské výšce nad 4 000 metrů.</w:t>
      </w:r>
    </w:p>
    <w:p w14:paraId="29FA956C" w14:textId="064B0FEA" w:rsidR="00144587" w:rsidRDefault="00144587" w:rsidP="00144587">
      <w:r>
        <w:t>Cordyceps je považován za živé tibetské zlato a po staletí patří do zlatého fondu čínské a tibetské medicíny.  Díky svým specifickým nárokům je velmi vzácný a jeho sklizeň složitá; v současné době se vyskytuje pouze na Tibetské náhorní plošině, v Nepálu a v pohoří čínské provincie Qinhai. I proto byl po dlouhou dobu cordyceps výsadou jen čínského císaře a jeho vyvolených. V současné době je cordyceps hojně využívaný a je velmi oblíben i u špičkových vytrvalostních sportovců a u náročných profesí s vysokými požadavky na výkon.</w:t>
      </w:r>
    </w:p>
    <w:p w14:paraId="08AE4593" w14:textId="1DE99FA8" w:rsidR="008A32C6" w:rsidRDefault="008A32C6" w:rsidP="00144587">
      <w:r w:rsidRPr="008A32C6">
        <w:t>Doporučené dávkování: 1 kapsle 2x denně.</w:t>
      </w:r>
    </w:p>
    <w:p w14:paraId="35864BD6" w14:textId="69BA451F" w:rsidR="00144587" w:rsidRPr="00D90A7A" w:rsidRDefault="00144587" w:rsidP="00144587">
      <w:r>
        <w:t>Upozornění: Během užívání přípravku doporučujeme zvýšit příjem tekutin. Není určeno dětem do 3 let. Užívání v době těhotenství a kojení konzultujte se svým lékařem. Doplňky stravy nejsou určeny k používání jako náhrada pestré stravy. Nepřekračujte doporučené denní dávkování! Uchovávejte v suchu a temnu, při teplotě 10 - 25 °C. Ukládejte mimo dosah dětí.</w:t>
      </w:r>
      <w:r>
        <w:br/>
        <w:t xml:space="preserve">Čistá hmotnost: 27 g  </w:t>
      </w:r>
    </w:p>
    <w:p w14:paraId="2CF396C0" w14:textId="2667EA81" w:rsidR="00144587" w:rsidRDefault="00144587" w:rsidP="00144587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Extrakt z housenice čínské (Cordyceps sinensis) 334 mg, rostlinná kapsle (hydroxypropylmetylcelulóza), extrakt z hlívy ústřičné v koncentraci 30:1 (Pleurotus ostreatus) 8,7 mg, plnivo – rostlinný stearan hořečnatý (7 mg).</w:t>
      </w:r>
    </w:p>
    <w:p w14:paraId="0C31E70F" w14:textId="77777777" w:rsidR="00144587" w:rsidRPr="00832E95" w:rsidRDefault="00144587" w:rsidP="00144587"/>
    <w:p w14:paraId="4B0B498F" w14:textId="2EB0B876" w:rsidR="00144587" w:rsidRDefault="00144587" w:rsidP="008A32C6">
      <w:pPr>
        <w:pBdr>
          <w:bottom w:val="single" w:sz="6" w:space="1" w:color="auto"/>
        </w:pBdr>
        <w:rPr>
          <w:i/>
          <w:iCs/>
        </w:rPr>
      </w:pPr>
      <w:r>
        <w:rPr>
          <w:i/>
          <w:iCs/>
        </w:rPr>
        <w:lastRenderedPageBreak/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  <w:t>Vitalita, únava a vyčerpání, regenerace, potence, libido, přírodní anabolika</w:t>
      </w:r>
    </w:p>
    <w:p w14:paraId="731BA913" w14:textId="77777777" w:rsidR="00144587" w:rsidRPr="00104656" w:rsidRDefault="00144587" w:rsidP="00144587">
      <w:pPr>
        <w:spacing w:after="0"/>
        <w:rPr>
          <w:i/>
          <w:iCs/>
        </w:rPr>
      </w:pPr>
      <w:r>
        <w:rPr>
          <w:i/>
          <w:iCs/>
        </w:rPr>
        <w:t>Benefity</w:t>
      </w:r>
      <w:r w:rsidRPr="00076BB9">
        <w:rPr>
          <w:i/>
          <w:iCs/>
        </w:rPr>
        <w:t>:</w:t>
      </w:r>
    </w:p>
    <w:p w14:paraId="07324125" w14:textId="77777777" w:rsidR="00144587" w:rsidRDefault="00144587" w:rsidP="00144587">
      <w:r>
        <w:t>Cordyceps je považován za živé tibetské zlato. Díky svým specifickým nárokům je cordyceps velmi vzácný, v současné době se vyskytuje pouze na tibetské náhorní plošině, v Nepálu a v pohoří čínské provincie Qinhai v nadmořské výšce 4 000 metrů.</w:t>
      </w:r>
    </w:p>
    <w:p w14:paraId="2DF9CE48" w14:textId="77777777" w:rsidR="00144587" w:rsidRDefault="00144587" w:rsidP="00144587">
      <w:r>
        <w:t>První psané záznamy o cordycepsu se datují v Číně kolem roku 600 n.l. K jeho objevení došlo zajímavým způsobem – některá místa tibetských pastvin poskytovala pasoucímu se skotu ohromující vitalitu, sílu a plodnost. Jelikož klimatické podmínky byly u všech pastvin obdobné, ale kvalita chovaného skotu se lišila, pastevci se rozhodli odhalit příčinu. Tak zjistili, že u pastýřů nejlepších kusů, se ve spásané trávě vyskytovala housenice čínská. A právě tehdy začali vědci a lékaři zkoumat účinky a složení této výjimečné houby. Po dlouhou dobu byl cordyceps výsadou jen čínského císaře a jeho vyvolených, neboť výskyt houby je velmi omezený a sklizeň náročná.</w:t>
      </w:r>
    </w:p>
    <w:p w14:paraId="636B6F94" w14:textId="77777777" w:rsidR="00144587" w:rsidRDefault="00144587" w:rsidP="00144587">
      <w:r>
        <w:t>Název Housenice čínská vychází z neobvyklého tvaru houby - Číňané se původně domnívali, že se jedná o housenku. Opravdu mimořádné biochemické složení a výjimečné benefity cordycepsu jsou spojeny s jeho specifickým životním cyklem. Houba parazituje na housenkách vysokohorských motýlů. Tato trpělivá a soustavná činnost cordycepsu může trvat i několik let, kdy houba vytváří cenné látky. Z těla housenky těží živiny a pro svoji ochranu proti tvrdým klimatickým podmínkám využívá její chitinovou schránku. Nad zemí pak vyklíčí do velikosti 5-15 cm.</w:t>
      </w:r>
      <w:r>
        <w:br/>
      </w:r>
      <w:r>
        <w:br/>
        <w:t>Již po staletí patří cordyceps do zlatého fondu čínské a tibetské medicíny. Je hojně používán, a kromě jeho mnoha blahodárných benefitů, je velmi ceněn také fakt, že ani dlouhodobé užívání nemá žádné nežádoucí dopady.</w:t>
      </w:r>
    </w:p>
    <w:p w14:paraId="2BA46F49" w14:textId="77777777" w:rsidR="00144587" w:rsidRDefault="00144587" w:rsidP="00144587">
      <w:r>
        <w:t>I v současné době je cordyceps hojně využívaný a je velmi oblíben i u špičkových vytrvalostních sportovců a u náročných profesí s vysokými požadavky na výkon.</w:t>
      </w:r>
    </w:p>
    <w:p w14:paraId="15BF5393" w14:textId="77777777" w:rsidR="00144587" w:rsidRDefault="00144587" w:rsidP="00144587">
      <w:pPr>
        <w:pBdr>
          <w:top w:val="single" w:sz="6" w:space="1" w:color="auto"/>
          <w:bottom w:val="single" w:sz="6" w:space="1" w:color="auto"/>
        </w:pBdr>
        <w:spacing w:after="0"/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Muži 35 – 50 let.</w:t>
      </w:r>
    </w:p>
    <w:p w14:paraId="70A29E41" w14:textId="77777777" w:rsidR="00144587" w:rsidRPr="00B66837" w:rsidRDefault="00144587" w:rsidP="00144587">
      <w:pPr>
        <w:pBdr>
          <w:bottom w:val="single" w:sz="6" w:space="1" w:color="auto"/>
          <w:between w:val="single" w:sz="6" w:space="1" w:color="auto"/>
        </w:pBdr>
        <w:spacing w:after="0"/>
      </w:pPr>
      <w:r>
        <w:rPr>
          <w:i/>
          <w:iCs/>
        </w:rPr>
        <w:t>Target distribution:</w:t>
      </w:r>
      <w:r>
        <w:rPr>
          <w:i/>
          <w:iCs/>
        </w:rPr>
        <w:br/>
      </w:r>
      <w:r>
        <w:t>Online lékárny, kamenné lékárny, eshopy s doplňky stravy, eshopy se sportovní výživou</w:t>
      </w:r>
    </w:p>
    <w:p w14:paraId="50175359" w14:textId="77777777" w:rsidR="00DD3650" w:rsidRPr="00B66837" w:rsidRDefault="00DD3650" w:rsidP="00DD3650">
      <w:pPr>
        <w:pBdr>
          <w:bottom w:val="single" w:sz="6" w:space="1" w:color="auto"/>
          <w:between w:val="single" w:sz="6" w:space="1" w:color="auto"/>
        </w:pBdr>
        <w:spacing w:after="0"/>
      </w:pPr>
      <w:r>
        <w:rPr>
          <w:i/>
          <w:iCs/>
        </w:rPr>
        <w:t>Main competitor:</w:t>
      </w:r>
      <w:r>
        <w:rPr>
          <w:i/>
          <w:iCs/>
        </w:rPr>
        <w:br/>
      </w:r>
      <w:r>
        <w:t>Terezia – Cordyceps, Ženšen, Cemio - Red3</w:t>
      </w:r>
    </w:p>
    <w:p w14:paraId="4B59254A" w14:textId="77777777" w:rsidR="00DD3650" w:rsidRPr="00D27011" w:rsidRDefault="00DD3650" w:rsidP="00DD3650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>Hlavní claimy pro online marketing:</w:t>
      </w:r>
      <w:r>
        <w:rPr>
          <w:i/>
          <w:iCs/>
        </w:rPr>
        <w:br/>
      </w:r>
    </w:p>
    <w:p w14:paraId="35F873B5" w14:textId="77777777" w:rsidR="00DD3650" w:rsidRDefault="00DD3650" w:rsidP="00DD3650">
      <w:pPr>
        <w:pStyle w:val="Odstavecseseznamem"/>
        <w:numPr>
          <w:ilvl w:val="0"/>
          <w:numId w:val="10"/>
        </w:numPr>
      </w:pPr>
      <w:r>
        <w:t>Pro snížení únavy a vyčerpání</w:t>
      </w:r>
    </w:p>
    <w:p w14:paraId="177BA8D8" w14:textId="77777777" w:rsidR="00DD3650" w:rsidRDefault="00DD3650" w:rsidP="00DD3650">
      <w:pPr>
        <w:pStyle w:val="Odstavecseseznamem"/>
        <w:numPr>
          <w:ilvl w:val="0"/>
          <w:numId w:val="10"/>
        </w:numPr>
      </w:pPr>
      <w:r>
        <w:t xml:space="preserve">Pro větší sílu, kondici a vitalitu </w:t>
      </w:r>
    </w:p>
    <w:p w14:paraId="7E0921E2" w14:textId="77777777" w:rsidR="00DD3650" w:rsidRDefault="00DD3650" w:rsidP="00DD3650">
      <w:pPr>
        <w:pStyle w:val="Odstavecseseznamem"/>
        <w:numPr>
          <w:ilvl w:val="0"/>
          <w:numId w:val="10"/>
        </w:numPr>
      </w:pPr>
      <w:r>
        <w:t>Přírodní prostředek na podporu vitality</w:t>
      </w:r>
    </w:p>
    <w:sectPr w:rsidR="00DD365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00E45" w14:textId="77777777" w:rsidR="00357C32" w:rsidRDefault="00357C32" w:rsidP="00DC450E">
      <w:pPr>
        <w:spacing w:after="0" w:line="240" w:lineRule="auto"/>
      </w:pPr>
      <w:r>
        <w:separator/>
      </w:r>
    </w:p>
  </w:endnote>
  <w:endnote w:type="continuationSeparator" w:id="0">
    <w:p w14:paraId="249C51AA" w14:textId="77777777" w:rsidR="00357C32" w:rsidRDefault="00357C32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210D791E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C39BC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ADFF8" w14:textId="77777777" w:rsidR="00357C32" w:rsidRDefault="00357C32" w:rsidP="00DC450E">
      <w:pPr>
        <w:spacing w:after="0" w:line="240" w:lineRule="auto"/>
      </w:pPr>
      <w:r>
        <w:separator/>
      </w:r>
    </w:p>
  </w:footnote>
  <w:footnote w:type="continuationSeparator" w:id="0">
    <w:p w14:paraId="62D9585E" w14:textId="77777777" w:rsidR="00357C32" w:rsidRDefault="00357C32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7074B"/>
    <w:multiLevelType w:val="hybridMultilevel"/>
    <w:tmpl w:val="565EB894"/>
    <w:lvl w:ilvl="0" w:tplc="6F8CC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6C60"/>
    <w:multiLevelType w:val="hybridMultilevel"/>
    <w:tmpl w:val="BD142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82164"/>
    <w:multiLevelType w:val="hybridMultilevel"/>
    <w:tmpl w:val="70EA4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0E3F"/>
    <w:multiLevelType w:val="hybridMultilevel"/>
    <w:tmpl w:val="86642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31D7C"/>
    <w:rsid w:val="00042FC7"/>
    <w:rsid w:val="00076BB9"/>
    <w:rsid w:val="00104656"/>
    <w:rsid w:val="00144587"/>
    <w:rsid w:val="00156448"/>
    <w:rsid w:val="001A5548"/>
    <w:rsid w:val="001F4F59"/>
    <w:rsid w:val="00200EE5"/>
    <w:rsid w:val="00215A57"/>
    <w:rsid w:val="003100CA"/>
    <w:rsid w:val="00337EB5"/>
    <w:rsid w:val="003510AD"/>
    <w:rsid w:val="00357C32"/>
    <w:rsid w:val="00381121"/>
    <w:rsid w:val="0038257E"/>
    <w:rsid w:val="00403901"/>
    <w:rsid w:val="004E407D"/>
    <w:rsid w:val="005129CA"/>
    <w:rsid w:val="0053462D"/>
    <w:rsid w:val="005429FA"/>
    <w:rsid w:val="00576CFF"/>
    <w:rsid w:val="00634A23"/>
    <w:rsid w:val="00666F3B"/>
    <w:rsid w:val="00695EE9"/>
    <w:rsid w:val="006D2D0E"/>
    <w:rsid w:val="0074068E"/>
    <w:rsid w:val="0078099D"/>
    <w:rsid w:val="007A11D3"/>
    <w:rsid w:val="00871312"/>
    <w:rsid w:val="008A32C6"/>
    <w:rsid w:val="00904AAD"/>
    <w:rsid w:val="00945240"/>
    <w:rsid w:val="00962738"/>
    <w:rsid w:val="009852CC"/>
    <w:rsid w:val="00993A31"/>
    <w:rsid w:val="009A1BB7"/>
    <w:rsid w:val="00A65172"/>
    <w:rsid w:val="00B66837"/>
    <w:rsid w:val="00BE1613"/>
    <w:rsid w:val="00BE1F24"/>
    <w:rsid w:val="00BE2817"/>
    <w:rsid w:val="00C20902"/>
    <w:rsid w:val="00C2168B"/>
    <w:rsid w:val="00C223BF"/>
    <w:rsid w:val="00C61CB7"/>
    <w:rsid w:val="00CB5F2B"/>
    <w:rsid w:val="00D132EC"/>
    <w:rsid w:val="00D23B4B"/>
    <w:rsid w:val="00D24B24"/>
    <w:rsid w:val="00D27011"/>
    <w:rsid w:val="00D90A7A"/>
    <w:rsid w:val="00DC450E"/>
    <w:rsid w:val="00DD3650"/>
    <w:rsid w:val="00E004B1"/>
    <w:rsid w:val="00E6197B"/>
    <w:rsid w:val="00E626AC"/>
    <w:rsid w:val="00E91430"/>
    <w:rsid w:val="00F309E4"/>
    <w:rsid w:val="00F6628E"/>
    <w:rsid w:val="00FD684D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271B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90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5</cp:revision>
  <cp:lastPrinted>2020-05-25T11:24:00Z</cp:lastPrinted>
  <dcterms:created xsi:type="dcterms:W3CDTF">2020-11-17T17:29:00Z</dcterms:created>
  <dcterms:modified xsi:type="dcterms:W3CDTF">2021-01-29T14:27:00Z</dcterms:modified>
</cp:coreProperties>
</file>